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9FB" w:rsidRDefault="009255CD">
      <w:pPr>
        <w:pStyle w:val="a3"/>
        <w:jc w:val="center"/>
      </w:pPr>
      <w:r>
        <w:t>Министерство образования и науки Республики Казахстан</w:t>
      </w:r>
    </w:p>
    <w:p w:rsidR="00F709FB" w:rsidRDefault="00F709FB">
      <w:pPr>
        <w:pStyle w:val="a3"/>
      </w:pPr>
    </w:p>
    <w:p w:rsidR="00F709FB" w:rsidRDefault="009255CD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F709FB" w:rsidRDefault="00F709FB">
      <w:pPr>
        <w:pStyle w:val="a3"/>
      </w:pPr>
    </w:p>
    <w:p w:rsidR="00F709FB" w:rsidRDefault="00F709FB">
      <w:pPr>
        <w:pStyle w:val="a3"/>
      </w:pPr>
    </w:p>
    <w:p w:rsidR="00F709FB" w:rsidRDefault="009255CD">
      <w:pPr>
        <w:pStyle w:val="a3"/>
        <w:ind w:left="6100"/>
      </w:pPr>
      <w:r>
        <w:t>УТВЕРЖДАЮ:</w:t>
      </w:r>
    </w:p>
    <w:p w:rsidR="00F709FB" w:rsidRDefault="009255CD">
      <w:pPr>
        <w:pStyle w:val="a3"/>
        <w:ind w:left="6100"/>
      </w:pPr>
      <w:r>
        <w:t xml:space="preserve">Декан </w:t>
      </w:r>
      <w:proofErr w:type="spellStart"/>
      <w:r>
        <w:t>ШНоЗ</w:t>
      </w:r>
      <w:proofErr w:type="spellEnd"/>
      <w:r>
        <w:t>:</w:t>
      </w:r>
    </w:p>
    <w:p w:rsidR="00F709FB" w:rsidRDefault="009255CD">
      <w:pPr>
        <w:pStyle w:val="a3"/>
        <w:ind w:left="6100"/>
      </w:pPr>
      <w:r>
        <w:t xml:space="preserve">_____________ </w:t>
      </w:r>
      <w:proofErr w:type="spellStart"/>
      <w:r>
        <w:t>Рахымбердина</w:t>
      </w:r>
      <w:proofErr w:type="spellEnd"/>
      <w:r>
        <w:t xml:space="preserve"> М.Е.</w:t>
      </w:r>
    </w:p>
    <w:p w:rsidR="00F709FB" w:rsidRDefault="009255CD">
      <w:pPr>
        <w:pStyle w:val="a3"/>
        <w:ind w:left="6100"/>
      </w:pPr>
      <w:r>
        <w:t>_____________2021 г.</w:t>
      </w:r>
    </w:p>
    <w:p w:rsidR="00F709FB" w:rsidRDefault="00F709FB">
      <w:pPr>
        <w:pStyle w:val="a3"/>
      </w:pPr>
    </w:p>
    <w:p w:rsidR="00F709FB" w:rsidRDefault="00F709FB">
      <w:pPr>
        <w:pStyle w:val="a3"/>
      </w:pPr>
    </w:p>
    <w:p w:rsidR="00F709FB" w:rsidRDefault="00F709FB">
      <w:pPr>
        <w:pStyle w:val="a3"/>
      </w:pPr>
    </w:p>
    <w:p w:rsidR="00F709FB" w:rsidRDefault="00F709FB">
      <w:pPr>
        <w:pStyle w:val="a3"/>
      </w:pPr>
    </w:p>
    <w:p w:rsidR="00F709FB" w:rsidRDefault="009255CD">
      <w:pPr>
        <w:pStyle w:val="a3"/>
        <w:jc w:val="center"/>
      </w:pPr>
      <w:r>
        <w:rPr>
          <w:b/>
        </w:rPr>
        <w:t>ГИДРОГЕОХИМИЧЕСКИЕ ПОИСКИ МЕСТОРОЖДЕНИЙ ПОЛЕЗНЫХ ИСКОПАЕМЫХ</w:t>
      </w:r>
    </w:p>
    <w:p w:rsidR="00F709FB" w:rsidRDefault="009255CD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F709FB" w:rsidRDefault="00F709FB">
      <w:pPr>
        <w:pStyle w:val="a3"/>
      </w:pPr>
    </w:p>
    <w:p w:rsidR="00F709FB" w:rsidRDefault="00F709FB">
      <w:pPr>
        <w:pStyle w:val="a3"/>
      </w:pPr>
    </w:p>
    <w:p w:rsidR="00F709FB" w:rsidRDefault="00F709FB">
      <w:pPr>
        <w:pStyle w:val="a3"/>
      </w:pPr>
    </w:p>
    <w:p w:rsidR="00F709FB" w:rsidRDefault="00F709FB">
      <w:pPr>
        <w:pStyle w:val="a3"/>
      </w:pPr>
    </w:p>
    <w:p w:rsidR="00F709FB" w:rsidRDefault="009255CD">
      <w:pPr>
        <w:pStyle w:val="a3"/>
      </w:pPr>
      <w:r>
        <w:t>Образовательная программа: 7M07204 Геология и разведка месторождений полезных ископаемых</w:t>
      </w:r>
    </w:p>
    <w:p w:rsidR="00F709FB" w:rsidRDefault="009255CD">
      <w:pPr>
        <w:pStyle w:val="a3"/>
      </w:pPr>
      <w:r>
        <w:t>Код дисциплины: GPMPI 5302</w:t>
      </w:r>
    </w:p>
    <w:p w:rsidR="00F709FB" w:rsidRDefault="009255CD">
      <w:pPr>
        <w:pStyle w:val="a3"/>
      </w:pPr>
      <w:r>
        <w:t>Количество кредитов: 6</w:t>
      </w:r>
    </w:p>
    <w:p w:rsidR="00F709FB" w:rsidRDefault="009255CD">
      <w:pPr>
        <w:pStyle w:val="a3"/>
      </w:pPr>
      <w:r>
        <w:t>Цикл: ПД</w:t>
      </w:r>
    </w:p>
    <w:p w:rsidR="00F709FB" w:rsidRDefault="009255CD">
      <w:pPr>
        <w:pStyle w:val="a3"/>
      </w:pPr>
      <w:r>
        <w:t>Компонент: КВ</w:t>
      </w:r>
    </w:p>
    <w:p w:rsidR="00F709FB" w:rsidRDefault="00F709FB">
      <w:pPr>
        <w:pStyle w:val="a3"/>
      </w:pPr>
    </w:p>
    <w:p w:rsidR="00F709FB" w:rsidRDefault="00F709FB">
      <w:pPr>
        <w:pStyle w:val="a3"/>
      </w:pPr>
    </w:p>
    <w:p w:rsidR="00F709FB" w:rsidRDefault="00F709FB">
      <w:pPr>
        <w:pStyle w:val="a3"/>
      </w:pPr>
    </w:p>
    <w:p w:rsidR="00F709FB" w:rsidRDefault="00F709FB">
      <w:pPr>
        <w:pStyle w:val="a3"/>
      </w:pPr>
    </w:p>
    <w:p w:rsidR="00F709FB" w:rsidRDefault="00F709FB">
      <w:pPr>
        <w:pStyle w:val="a3"/>
      </w:pPr>
    </w:p>
    <w:p w:rsidR="00F709FB" w:rsidRDefault="00F709FB">
      <w:pPr>
        <w:pStyle w:val="a3"/>
      </w:pPr>
    </w:p>
    <w:p w:rsidR="00F709FB" w:rsidRDefault="00F709FB">
      <w:pPr>
        <w:pStyle w:val="a3"/>
      </w:pPr>
    </w:p>
    <w:p w:rsidR="00F709FB" w:rsidRDefault="00F709FB">
      <w:pPr>
        <w:pStyle w:val="a3"/>
      </w:pPr>
    </w:p>
    <w:p w:rsidR="00F709FB" w:rsidRDefault="00F709FB">
      <w:pPr>
        <w:pStyle w:val="a3"/>
      </w:pPr>
    </w:p>
    <w:p w:rsidR="00F709FB" w:rsidRDefault="00F709FB">
      <w:pPr>
        <w:pStyle w:val="a3"/>
      </w:pPr>
    </w:p>
    <w:p w:rsidR="00F709FB" w:rsidRDefault="00F709FB">
      <w:pPr>
        <w:pStyle w:val="a3"/>
      </w:pPr>
    </w:p>
    <w:p w:rsidR="00F709FB" w:rsidRDefault="00F709FB">
      <w:pPr>
        <w:pStyle w:val="a3"/>
      </w:pPr>
    </w:p>
    <w:p w:rsidR="00F709FB" w:rsidRDefault="00F709FB">
      <w:pPr>
        <w:pStyle w:val="a3"/>
      </w:pPr>
    </w:p>
    <w:p w:rsidR="00F709FB" w:rsidRDefault="009255CD">
      <w:pPr>
        <w:pStyle w:val="a3"/>
        <w:jc w:val="center"/>
      </w:pPr>
      <w:r>
        <w:t>Усть-Каменогорск, 2021</w:t>
      </w:r>
      <w:r>
        <w:br w:type="page"/>
      </w:r>
    </w:p>
    <w:p w:rsidR="00F709FB" w:rsidRDefault="009255CD">
      <w:pPr>
        <w:pStyle w:val="a3"/>
        <w:ind w:firstLine="567"/>
      </w:pPr>
      <w:proofErr w:type="gramStart"/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в школе «</w:t>
      </w:r>
      <w:proofErr w:type="spellStart"/>
      <w:r>
        <w:t>ШНоЗ</w:t>
      </w:r>
      <w:proofErr w:type="spellEnd"/>
      <w:r>
        <w:t>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  <w:proofErr w:type="gramEnd"/>
    </w:p>
    <w:p w:rsidR="00F709FB" w:rsidRDefault="00F709FB">
      <w:pPr>
        <w:pStyle w:val="a3"/>
      </w:pPr>
    </w:p>
    <w:p w:rsidR="00F709FB" w:rsidRDefault="009255CD">
      <w:pPr>
        <w:pStyle w:val="a3"/>
      </w:pPr>
      <w:r>
        <w:t>Одобрено ученым советом школы/факультета</w:t>
      </w:r>
    </w:p>
    <w:p w:rsidR="00F709FB" w:rsidRDefault="00F709FB">
      <w:pPr>
        <w:pStyle w:val="a3"/>
      </w:pPr>
    </w:p>
    <w:p w:rsidR="00F709FB" w:rsidRDefault="009255CD">
      <w:pPr>
        <w:pStyle w:val="a3"/>
        <w:tabs>
          <w:tab w:val="left" w:pos="6500"/>
        </w:tabs>
      </w:pPr>
      <w:r>
        <w:t>Председатель</w:t>
      </w:r>
      <w:r>
        <w:tab/>
      </w:r>
      <w:proofErr w:type="spellStart"/>
      <w:r w:rsidR="00E82803">
        <w:t>Матайбаева</w:t>
      </w:r>
      <w:proofErr w:type="spellEnd"/>
      <w:r w:rsidR="00E82803">
        <w:t xml:space="preserve"> И.Е.</w:t>
      </w:r>
    </w:p>
    <w:p w:rsidR="00F709FB" w:rsidRDefault="001B5350">
      <w:pPr>
        <w:pStyle w:val="a3"/>
      </w:pPr>
      <w:r>
        <w:t>Дата    28.09.2021 г.   протокол 1</w:t>
      </w:r>
    </w:p>
    <w:p w:rsidR="00F709FB" w:rsidRDefault="009255CD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</w:r>
      <w:proofErr w:type="spellStart"/>
      <w:r>
        <w:t>Зимановская</w:t>
      </w:r>
      <w:proofErr w:type="spellEnd"/>
      <w:r>
        <w:t xml:space="preserve"> Н.А.</w:t>
      </w:r>
    </w:p>
    <w:p w:rsidR="00F709FB" w:rsidRDefault="009255CD">
      <w:pPr>
        <w:pStyle w:val="a3"/>
        <w:tabs>
          <w:tab w:val="left" w:pos="6500"/>
        </w:tabs>
        <w:ind w:left="6500" w:hanging="6500"/>
        <w:jc w:val="left"/>
      </w:pPr>
      <w:r>
        <w:tab/>
        <w:t>7M07204</w:t>
      </w:r>
    </w:p>
    <w:p w:rsidR="00F709FB" w:rsidRDefault="00F709FB">
      <w:pPr>
        <w:pStyle w:val="a3"/>
      </w:pPr>
    </w:p>
    <w:p w:rsidR="00F709FB" w:rsidRDefault="009255CD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Мизерная М.А.</w:t>
      </w:r>
    </w:p>
    <w:p w:rsidR="00F709FB" w:rsidRDefault="009255CD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Ассоциированный профессор</w:t>
      </w:r>
    </w:p>
    <w:p w:rsidR="00F709FB" w:rsidRDefault="00F709FB">
      <w:pPr>
        <w:pStyle w:val="a3"/>
      </w:pPr>
    </w:p>
    <w:p w:rsidR="00F709FB" w:rsidRDefault="00F709FB">
      <w:pPr>
        <w:pStyle w:val="a3"/>
      </w:pPr>
    </w:p>
    <w:p w:rsidR="00F709FB" w:rsidRDefault="009255CD">
      <w:pPr>
        <w:pStyle w:val="a3"/>
      </w:pPr>
      <w:r>
        <w:br w:type="page"/>
      </w:r>
    </w:p>
    <w:p w:rsidR="00F709FB" w:rsidRDefault="009255CD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F709FB" w:rsidRDefault="00F709FB">
      <w:pPr>
        <w:pStyle w:val="a3"/>
      </w:pPr>
    </w:p>
    <w:p w:rsidR="00F709FB" w:rsidRDefault="009255CD">
      <w:pPr>
        <w:pStyle w:val="a3"/>
        <w:jc w:val="center"/>
      </w:pPr>
      <w:r>
        <w:rPr>
          <w:b/>
        </w:rPr>
        <w:t>1.1 Краткое описание дисциплины</w:t>
      </w:r>
    </w:p>
    <w:p w:rsidR="00F709FB" w:rsidRDefault="00F709FB">
      <w:pPr>
        <w:pStyle w:val="a3"/>
      </w:pPr>
    </w:p>
    <w:p w:rsidR="00F709FB" w:rsidRDefault="009255CD">
      <w:pPr>
        <w:pStyle w:val="a3"/>
        <w:ind w:firstLine="567"/>
      </w:pPr>
      <w:r>
        <w:t xml:space="preserve">Дисциплина содержит основные законы миграции химических элементов в подземной гидросфере, законы формирования компонентного состава подземных вод, химический состав подземных вод в зонах воздействия месторождений полезных ископаемых. </w:t>
      </w:r>
      <w:proofErr w:type="spellStart"/>
      <w:r>
        <w:t>Гидрогеохимия</w:t>
      </w:r>
      <w:proofErr w:type="spellEnd"/>
      <w:r>
        <w:t xml:space="preserve"> изучает подземные воды как фактор формирования, разрушения и поисковый признак месторождений различных полезных ископаемых</w:t>
      </w:r>
    </w:p>
    <w:p w:rsidR="00F709FB" w:rsidRDefault="00F709FB">
      <w:pPr>
        <w:pStyle w:val="a3"/>
      </w:pPr>
    </w:p>
    <w:p w:rsidR="00F709FB" w:rsidRDefault="009255CD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F709FB" w:rsidRDefault="00F709FB">
      <w:pPr>
        <w:pStyle w:val="a3"/>
      </w:pPr>
    </w:p>
    <w:p w:rsidR="00F709FB" w:rsidRDefault="009255CD">
      <w:pPr>
        <w:pStyle w:val="a3"/>
        <w:ind w:firstLine="567"/>
      </w:pPr>
      <w:r>
        <w:t>Цель изучения дисциплины:</w:t>
      </w:r>
    </w:p>
    <w:p w:rsidR="00F709FB" w:rsidRDefault="009255CD">
      <w:pPr>
        <w:pStyle w:val="a3"/>
        <w:ind w:firstLine="567"/>
      </w:pPr>
      <w:r>
        <w:t xml:space="preserve">Цель курса – заложить теоретические основы знаний по </w:t>
      </w:r>
      <w:proofErr w:type="spellStart"/>
      <w:r>
        <w:t>гидрогеохимии</w:t>
      </w:r>
      <w:proofErr w:type="spellEnd"/>
      <w:r>
        <w:t xml:space="preserve"> и методике проведения поисков месторождений полезных ископаемых, используя группу гидрогеохимических методов.</w:t>
      </w:r>
    </w:p>
    <w:p w:rsidR="00F709FB" w:rsidRDefault="00F709FB">
      <w:pPr>
        <w:pStyle w:val="a3"/>
      </w:pPr>
    </w:p>
    <w:p w:rsidR="00F709FB" w:rsidRDefault="009255CD">
      <w:pPr>
        <w:pStyle w:val="a3"/>
        <w:ind w:firstLine="567"/>
      </w:pPr>
      <w:r>
        <w:t>Задачи изучения дисциплины:</w:t>
      </w:r>
    </w:p>
    <w:p w:rsidR="00F709FB" w:rsidRDefault="009255CD">
      <w:pPr>
        <w:pStyle w:val="a3"/>
        <w:ind w:firstLine="567"/>
      </w:pPr>
      <w:r>
        <w:t xml:space="preserve"> получение магистрантами теоретических знаний о важнейших прикладных геологических науках: </w:t>
      </w:r>
      <w:proofErr w:type="spellStart"/>
      <w:r>
        <w:t>гидрогеохимии</w:t>
      </w:r>
      <w:proofErr w:type="spellEnd"/>
      <w:r>
        <w:t xml:space="preserve"> и гидрогеохимических методах поисков месторождений; - рациональное применение группы геохимических методов для поисков различных типов месторождений</w:t>
      </w:r>
    </w:p>
    <w:p w:rsidR="00F709FB" w:rsidRDefault="00F709FB">
      <w:pPr>
        <w:pStyle w:val="a3"/>
      </w:pPr>
    </w:p>
    <w:p w:rsidR="00F709FB" w:rsidRDefault="009255CD">
      <w:pPr>
        <w:pStyle w:val="a3"/>
        <w:jc w:val="center"/>
      </w:pPr>
      <w:r>
        <w:rPr>
          <w:b/>
        </w:rPr>
        <w:t>1.3 Результаты обучения</w:t>
      </w:r>
    </w:p>
    <w:p w:rsidR="00F709FB" w:rsidRDefault="00F709FB">
      <w:pPr>
        <w:pStyle w:val="a3"/>
      </w:pPr>
    </w:p>
    <w:p w:rsidR="00F709FB" w:rsidRDefault="009255CD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F709FB" w:rsidRDefault="00F709F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F709FB">
        <w:trPr>
          <w:tblHeader/>
        </w:trPr>
        <w:tc>
          <w:tcPr>
            <w:tcW w:w="1119" w:type="pct"/>
            <w:vMerge w:val="restart"/>
          </w:tcPr>
          <w:p w:rsidR="00F709FB" w:rsidRDefault="009255CD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F709FB" w:rsidRDefault="009255CD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F709FB">
        <w:trPr>
          <w:tblHeader/>
        </w:trPr>
        <w:tc>
          <w:tcPr>
            <w:tcW w:w="0" w:type="auto"/>
            <w:vMerge/>
          </w:tcPr>
          <w:p w:rsidR="00F709FB" w:rsidRDefault="00F709FB">
            <w:pPr>
              <w:pStyle w:val="a3"/>
            </w:pPr>
          </w:p>
        </w:tc>
        <w:tc>
          <w:tcPr>
            <w:tcW w:w="2015" w:type="pct"/>
          </w:tcPr>
          <w:p w:rsidR="00F709FB" w:rsidRDefault="009255CD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F709FB" w:rsidRDefault="009255CD">
            <w:pPr>
              <w:pStyle w:val="a3"/>
              <w:jc w:val="center"/>
            </w:pPr>
            <w:r>
              <w:t>дисциплины</w:t>
            </w:r>
          </w:p>
        </w:tc>
      </w:tr>
      <w:tr w:rsidR="00F709FB">
        <w:tc>
          <w:tcPr>
            <w:tcW w:w="0" w:type="auto"/>
            <w:vMerge w:val="restart"/>
          </w:tcPr>
          <w:p w:rsidR="00F709FB" w:rsidRDefault="009255CD">
            <w:pPr>
              <w:pStyle w:val="a3"/>
              <w:jc w:val="center"/>
            </w:pPr>
            <w:r>
              <w:rPr>
                <w:sz w:val="20"/>
              </w:rPr>
              <w:t>КК</w:t>
            </w:r>
            <w:proofErr w:type="gramStart"/>
            <w:r>
              <w:rPr>
                <w:sz w:val="20"/>
              </w:rPr>
              <w:t>7</w:t>
            </w:r>
            <w:proofErr w:type="gramEnd"/>
            <w:r>
              <w:rPr>
                <w:sz w:val="20"/>
              </w:rPr>
              <w:t xml:space="preserve"> - Обладать способностью самостоятельно формулировать цели исследований, устанавливать последовательность решения профессиональных задач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</w:pPr>
            <w:r>
              <w:rPr>
                <w:sz w:val="20"/>
              </w:rPr>
              <w:t>РО12 - Демонстрировать понимание сущности и значения информации в развитии современной геологии</w:t>
            </w:r>
          </w:p>
        </w:tc>
        <w:tc>
          <w:tcPr>
            <w:tcW w:w="0" w:type="auto"/>
            <w:vMerge w:val="restart"/>
          </w:tcPr>
          <w:p w:rsidR="00F709FB" w:rsidRDefault="009255CD">
            <w:pPr>
              <w:pStyle w:val="a3"/>
              <w:ind w:firstLine="567"/>
            </w:pPr>
            <w:r>
              <w:rPr>
                <w:sz w:val="20"/>
              </w:rPr>
              <w:t>- Получение теоретических знаний о методике геохимических и гидрогеохимических исследований различных генетических типов месторождений.</w:t>
            </w:r>
          </w:p>
          <w:p w:rsidR="00F709FB" w:rsidRDefault="009255CD">
            <w:pPr>
              <w:pStyle w:val="a3"/>
              <w:ind w:firstLine="567"/>
            </w:pPr>
            <w:r>
              <w:rPr>
                <w:sz w:val="20"/>
              </w:rPr>
              <w:t xml:space="preserve">- Применять знания для проведения геохимических и гидрогеохимических поисков месторождений полезных ископаемых, построения гидрогеохимических карт; Умение применять знания по </w:t>
            </w:r>
            <w:proofErr w:type="spellStart"/>
            <w:r>
              <w:rPr>
                <w:sz w:val="20"/>
              </w:rPr>
              <w:t>гидрогеохимии</w:t>
            </w:r>
            <w:proofErr w:type="spellEnd"/>
            <w:r>
              <w:rPr>
                <w:sz w:val="20"/>
              </w:rPr>
              <w:t xml:space="preserve"> для разработки проектов на поиски и разведку различных генетических типов месторождений.</w:t>
            </w:r>
          </w:p>
          <w:p w:rsidR="00F709FB" w:rsidRDefault="009255CD">
            <w:pPr>
              <w:pStyle w:val="a3"/>
              <w:ind w:firstLine="567"/>
            </w:pPr>
            <w:r>
              <w:rPr>
                <w:sz w:val="20"/>
              </w:rPr>
              <w:t>- На основе знаний о геохимии подземной гидросферы осуществлять моделирование процессов формирования различных типов месторождений для выдачи рекомендаций по формированию рудной минерализации.</w:t>
            </w:r>
          </w:p>
          <w:p w:rsidR="00F709FB" w:rsidRDefault="009255CD">
            <w:pPr>
              <w:pStyle w:val="a3"/>
              <w:ind w:firstLine="567"/>
            </w:pPr>
            <w:r>
              <w:rPr>
                <w:sz w:val="20"/>
              </w:rPr>
              <w:t xml:space="preserve">- Развивать коммуникативные </w:t>
            </w:r>
            <w:r>
              <w:rPr>
                <w:sz w:val="20"/>
              </w:rPr>
              <w:lastRenderedPageBreak/>
              <w:t xml:space="preserve">способности и навыки сбора информации, способность находить организационно-управленческие решения в решении задач </w:t>
            </w:r>
            <w:proofErr w:type="spellStart"/>
            <w:r>
              <w:rPr>
                <w:sz w:val="20"/>
              </w:rPr>
              <w:t>гидрогеохимии</w:t>
            </w:r>
            <w:proofErr w:type="spellEnd"/>
            <w:r>
              <w:rPr>
                <w:sz w:val="20"/>
              </w:rPr>
              <w:t xml:space="preserve"> и выбора методов геологических исследований.</w:t>
            </w:r>
          </w:p>
          <w:p w:rsidR="00F709FB" w:rsidRDefault="009255CD">
            <w:pPr>
              <w:pStyle w:val="a3"/>
              <w:ind w:firstLine="567"/>
            </w:pPr>
            <w:r>
              <w:rPr>
                <w:sz w:val="20"/>
              </w:rPr>
              <w:t xml:space="preserve">- Совершенствовать навыки обучения, развивать способности учиться на протяжении жизни, активно использовать </w:t>
            </w:r>
            <w:proofErr w:type="gramStart"/>
            <w:r>
              <w:rPr>
                <w:sz w:val="20"/>
              </w:rPr>
              <w:t>англоязычный</w:t>
            </w:r>
            <w:proofErr w:type="gramEnd"/>
            <w:r>
              <w:rPr>
                <w:sz w:val="20"/>
              </w:rPr>
              <w:t xml:space="preserve"> контент литературы и публикаций.</w:t>
            </w:r>
          </w:p>
        </w:tc>
      </w:tr>
      <w:tr w:rsidR="00F709FB">
        <w:tc>
          <w:tcPr>
            <w:tcW w:w="0" w:type="auto"/>
            <w:vMerge/>
          </w:tcPr>
          <w:p w:rsidR="00F709FB" w:rsidRDefault="00F709FB">
            <w:pPr>
              <w:pStyle w:val="a3"/>
            </w:pPr>
          </w:p>
        </w:tc>
        <w:tc>
          <w:tcPr>
            <w:tcW w:w="0" w:type="auto"/>
          </w:tcPr>
          <w:p w:rsidR="00F709FB" w:rsidRDefault="009255CD">
            <w:pPr>
              <w:pStyle w:val="a3"/>
            </w:pPr>
            <w:r>
              <w:rPr>
                <w:sz w:val="20"/>
              </w:rPr>
              <w:t>РО13 - Самостоятельно учиться и непрерывно повышать квалификацию в течение всего периода профессиональной деятельности</w:t>
            </w:r>
          </w:p>
        </w:tc>
        <w:tc>
          <w:tcPr>
            <w:tcW w:w="0" w:type="auto"/>
            <w:vMerge/>
          </w:tcPr>
          <w:p w:rsidR="00F709FB" w:rsidRDefault="00F709FB">
            <w:pPr>
              <w:pStyle w:val="a3"/>
            </w:pPr>
          </w:p>
        </w:tc>
      </w:tr>
    </w:tbl>
    <w:p w:rsidR="00F709FB" w:rsidRDefault="00F709FB">
      <w:pPr>
        <w:pStyle w:val="a3"/>
      </w:pPr>
    </w:p>
    <w:p w:rsidR="00F709FB" w:rsidRDefault="009255CD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F709FB" w:rsidRDefault="00F709FB">
      <w:pPr>
        <w:pStyle w:val="a3"/>
      </w:pPr>
    </w:p>
    <w:p w:rsidR="00F709FB" w:rsidRDefault="009255CD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F709FB" w:rsidRDefault="00F709FB">
      <w:pPr>
        <w:pStyle w:val="a3"/>
      </w:pPr>
    </w:p>
    <w:p w:rsidR="00F709FB" w:rsidRDefault="009255CD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F709FB" w:rsidRDefault="009255CD">
      <w:pPr>
        <w:pStyle w:val="a3"/>
        <w:ind w:firstLine="567"/>
      </w:pPr>
      <w:r>
        <w:t>- Интерактивные технологии, написание эссе, подготовка презентаций</w:t>
      </w:r>
    </w:p>
    <w:p w:rsidR="00F709FB" w:rsidRDefault="00F709FB">
      <w:pPr>
        <w:pStyle w:val="a3"/>
      </w:pPr>
    </w:p>
    <w:p w:rsidR="00F709FB" w:rsidRDefault="009255CD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F709FB" w:rsidRDefault="00F709FB">
      <w:pPr>
        <w:pStyle w:val="a3"/>
      </w:pPr>
    </w:p>
    <w:p w:rsidR="00F709FB" w:rsidRDefault="009255CD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F709FB" w:rsidRDefault="009255CD">
      <w:pPr>
        <w:pStyle w:val="a3"/>
        <w:ind w:firstLine="567"/>
      </w:pPr>
      <w:r>
        <w:t>- Для внедрения адаптивной составляющей используются онлайн технологии</w:t>
      </w:r>
    </w:p>
    <w:p w:rsidR="00F709FB" w:rsidRDefault="00F709FB">
      <w:pPr>
        <w:pStyle w:val="a3"/>
      </w:pPr>
    </w:p>
    <w:p w:rsidR="00F709FB" w:rsidRDefault="009255CD">
      <w:pPr>
        <w:pStyle w:val="a3"/>
        <w:jc w:val="center"/>
        <w:rPr>
          <w:b/>
        </w:rPr>
      </w:pPr>
      <w:r>
        <w:rPr>
          <w:b/>
        </w:rPr>
        <w:t>1.4.3 Формат обучения</w:t>
      </w:r>
    </w:p>
    <w:p w:rsidR="00816E18" w:rsidRPr="00816E18" w:rsidRDefault="00816E18">
      <w:pPr>
        <w:pStyle w:val="a3"/>
        <w:jc w:val="center"/>
      </w:pPr>
      <w:r w:rsidRPr="00816E18">
        <w:t>Блочный</w:t>
      </w:r>
    </w:p>
    <w:p w:rsidR="00816E18" w:rsidRDefault="00816E18">
      <w:pPr>
        <w:pStyle w:val="a3"/>
        <w:jc w:val="center"/>
      </w:pPr>
    </w:p>
    <w:p w:rsidR="00F709FB" w:rsidRDefault="009255CD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F709FB" w:rsidRDefault="00F709FB">
      <w:pPr>
        <w:pStyle w:val="a3"/>
      </w:pPr>
    </w:p>
    <w:p w:rsidR="00F709FB" w:rsidRDefault="009255CD">
      <w:pPr>
        <w:pStyle w:val="a3"/>
        <w:ind w:firstLine="567"/>
      </w:pPr>
      <w:r>
        <w:t>- Современные проблемы геологии</w:t>
      </w:r>
    </w:p>
    <w:p w:rsidR="00F709FB" w:rsidRDefault="00F709FB">
      <w:pPr>
        <w:pStyle w:val="a3"/>
      </w:pPr>
    </w:p>
    <w:p w:rsidR="00F709FB" w:rsidRDefault="009255CD">
      <w:pPr>
        <w:pStyle w:val="a3"/>
        <w:jc w:val="center"/>
        <w:rPr>
          <w:b/>
        </w:rPr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816E18" w:rsidRDefault="00816E18">
      <w:pPr>
        <w:pStyle w:val="a3"/>
        <w:jc w:val="center"/>
        <w:rPr>
          <w:b/>
        </w:rPr>
      </w:pPr>
    </w:p>
    <w:p w:rsidR="00816E18" w:rsidRPr="00816E18" w:rsidRDefault="00816E18">
      <w:pPr>
        <w:pStyle w:val="a3"/>
        <w:jc w:val="center"/>
      </w:pPr>
      <w:r w:rsidRPr="00816E18">
        <w:t>Выполнение магистерской работы</w:t>
      </w:r>
    </w:p>
    <w:p w:rsidR="00F709FB" w:rsidRDefault="00F709FB">
      <w:pPr>
        <w:pStyle w:val="a3"/>
      </w:pPr>
    </w:p>
    <w:p w:rsidR="00F709FB" w:rsidRDefault="00F709FB">
      <w:pPr>
        <w:pStyle w:val="a3"/>
        <w:ind w:firstLine="567"/>
      </w:pPr>
    </w:p>
    <w:p w:rsidR="00F709FB" w:rsidRDefault="00F709FB">
      <w:pPr>
        <w:pStyle w:val="a3"/>
      </w:pPr>
    </w:p>
    <w:p w:rsidR="00F709FB" w:rsidRDefault="009255CD">
      <w:pPr>
        <w:pStyle w:val="a3"/>
        <w:jc w:val="center"/>
      </w:pPr>
      <w:r>
        <w:rPr>
          <w:b/>
        </w:rPr>
        <w:t>1.7 Трудоемкость дисциплины</w:t>
      </w:r>
    </w:p>
    <w:p w:rsidR="00F709FB" w:rsidRDefault="00F709F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F709FB">
        <w:trPr>
          <w:tblHeader/>
        </w:trPr>
        <w:tc>
          <w:tcPr>
            <w:tcW w:w="3500" w:type="pct"/>
          </w:tcPr>
          <w:p w:rsidR="00F709FB" w:rsidRDefault="009255CD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F709FB" w:rsidRDefault="009255CD">
            <w:pPr>
              <w:pStyle w:val="a3"/>
              <w:jc w:val="center"/>
            </w:pPr>
            <w:r>
              <w:t>часы</w:t>
            </w:r>
          </w:p>
        </w:tc>
      </w:tr>
      <w:tr w:rsidR="00F709FB">
        <w:tc>
          <w:tcPr>
            <w:tcW w:w="0" w:type="auto"/>
          </w:tcPr>
          <w:p w:rsidR="00F709FB" w:rsidRDefault="009255CD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30</w:t>
            </w:r>
          </w:p>
        </w:tc>
      </w:tr>
      <w:tr w:rsidR="00F709FB">
        <w:tc>
          <w:tcPr>
            <w:tcW w:w="0" w:type="auto"/>
          </w:tcPr>
          <w:p w:rsidR="00F709FB" w:rsidRDefault="009255CD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30</w:t>
            </w:r>
          </w:p>
        </w:tc>
      </w:tr>
      <w:tr w:rsidR="00F709FB">
        <w:tc>
          <w:tcPr>
            <w:tcW w:w="0" w:type="auto"/>
          </w:tcPr>
          <w:p w:rsidR="00F709FB" w:rsidRDefault="009255CD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30</w:t>
            </w:r>
          </w:p>
        </w:tc>
      </w:tr>
      <w:tr w:rsidR="00F709FB">
        <w:tc>
          <w:tcPr>
            <w:tcW w:w="0" w:type="auto"/>
          </w:tcPr>
          <w:p w:rsidR="00F709FB" w:rsidRDefault="009255CD">
            <w:pPr>
              <w:pStyle w:val="a3"/>
            </w:pPr>
            <w:r>
              <w:lastRenderedPageBreak/>
              <w:t>СРО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90</w:t>
            </w:r>
          </w:p>
        </w:tc>
      </w:tr>
      <w:tr w:rsidR="00F709FB">
        <w:tc>
          <w:tcPr>
            <w:tcW w:w="0" w:type="auto"/>
          </w:tcPr>
          <w:p w:rsidR="00F709FB" w:rsidRDefault="009255CD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экзамен</w:t>
            </w:r>
          </w:p>
        </w:tc>
      </w:tr>
    </w:tbl>
    <w:p w:rsidR="00F709FB" w:rsidRDefault="00F709FB">
      <w:pPr>
        <w:pStyle w:val="a3"/>
      </w:pPr>
    </w:p>
    <w:p w:rsidR="00F709FB" w:rsidRDefault="009255CD">
      <w:pPr>
        <w:pStyle w:val="a3"/>
        <w:jc w:val="center"/>
      </w:pPr>
      <w:r>
        <w:rPr>
          <w:b/>
        </w:rPr>
        <w:t>2 СОДЕРЖАНИЕ ДИСЦИПЛИНЫ</w:t>
      </w:r>
    </w:p>
    <w:p w:rsidR="00F709FB" w:rsidRDefault="00F709FB">
      <w:pPr>
        <w:pStyle w:val="a3"/>
      </w:pPr>
    </w:p>
    <w:p w:rsidR="00F709FB" w:rsidRDefault="009255CD">
      <w:pPr>
        <w:pStyle w:val="a3"/>
        <w:jc w:val="center"/>
      </w:pPr>
      <w:r>
        <w:rPr>
          <w:b/>
        </w:rPr>
        <w:t>2.1 Тематический план</w:t>
      </w:r>
    </w:p>
    <w:p w:rsidR="00F709FB" w:rsidRDefault="00F709F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1"/>
        <w:gridCol w:w="6553"/>
        <w:gridCol w:w="1583"/>
        <w:gridCol w:w="1261"/>
      </w:tblGrid>
      <w:tr w:rsidR="00F709FB" w:rsidTr="00816E18">
        <w:trPr>
          <w:tblHeader/>
        </w:trPr>
        <w:tc>
          <w:tcPr>
            <w:tcW w:w="150" w:type="pct"/>
          </w:tcPr>
          <w:p w:rsidR="00F709FB" w:rsidRDefault="009255CD">
            <w:pPr>
              <w:pStyle w:val="a3"/>
              <w:jc w:val="center"/>
            </w:pPr>
            <w:r>
              <w:t>№</w:t>
            </w:r>
          </w:p>
        </w:tc>
        <w:tc>
          <w:tcPr>
            <w:tcW w:w="3382" w:type="pct"/>
          </w:tcPr>
          <w:p w:rsidR="00F709FB" w:rsidRDefault="009255CD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7" w:type="pct"/>
          </w:tcPr>
          <w:p w:rsidR="00F709FB" w:rsidRDefault="009255CD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1" w:type="pct"/>
          </w:tcPr>
          <w:p w:rsidR="00F709FB" w:rsidRDefault="009255CD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F709FB" w:rsidTr="00816E18">
        <w:trPr>
          <w:trHeight w:val="454"/>
        </w:trPr>
        <w:tc>
          <w:tcPr>
            <w:tcW w:w="0" w:type="auto"/>
            <w:gridSpan w:val="4"/>
          </w:tcPr>
          <w:p w:rsidR="00F709FB" w:rsidRDefault="009255CD">
            <w:pPr>
              <w:pStyle w:val="a3"/>
              <w:jc w:val="center"/>
            </w:pPr>
            <w:proofErr w:type="spellStart"/>
            <w:r>
              <w:rPr>
                <w:b/>
              </w:rPr>
              <w:t>Дә</w:t>
            </w:r>
            <w:proofErr w:type="gramStart"/>
            <w:r>
              <w:rPr>
                <w:b/>
              </w:rPr>
              <w:t>р</w:t>
            </w:r>
            <w:proofErr w:type="gramEnd"/>
            <w:r>
              <w:rPr>
                <w:b/>
              </w:rPr>
              <w:t>істік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Лекционные занятия</w:t>
            </w:r>
          </w:p>
        </w:tc>
      </w:tr>
      <w:tr w:rsidR="00F709FB"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</w:pPr>
            <w:r>
              <w:rPr>
                <w:b/>
                <w:sz w:val="22"/>
              </w:rPr>
              <w:t xml:space="preserve">Тема 1. Развитие </w:t>
            </w:r>
            <w:proofErr w:type="spellStart"/>
            <w:r>
              <w:rPr>
                <w:b/>
                <w:sz w:val="22"/>
              </w:rPr>
              <w:t>гидрогеохимии</w:t>
            </w:r>
            <w:proofErr w:type="spellEnd"/>
            <w:r>
              <w:rPr>
                <w:b/>
                <w:sz w:val="22"/>
              </w:rPr>
              <w:t>, ее современное содержание, задачи и методы исследований.</w:t>
            </w:r>
          </w:p>
          <w:p w:rsidR="00F709FB" w:rsidRDefault="00F709FB">
            <w:pPr>
              <w:pStyle w:val="a3"/>
            </w:pPr>
          </w:p>
        </w:tc>
        <w:tc>
          <w:tcPr>
            <w:tcW w:w="0" w:type="auto"/>
          </w:tcPr>
          <w:p w:rsidR="00F709FB" w:rsidRDefault="00E8280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1-8</w:t>
            </w:r>
          </w:p>
        </w:tc>
      </w:tr>
      <w:tr w:rsidR="00816E18">
        <w:tc>
          <w:tcPr>
            <w:tcW w:w="0" w:type="auto"/>
          </w:tcPr>
          <w:p w:rsidR="00816E18" w:rsidRDefault="00816E1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16E18" w:rsidRDefault="00816E18">
            <w:pPr>
              <w:pStyle w:val="a3"/>
            </w:pPr>
            <w:r>
              <w:rPr>
                <w:b/>
                <w:sz w:val="22"/>
              </w:rPr>
              <w:t>Тема 2. Гидрогеохимическая оценка значения воды.</w:t>
            </w:r>
          </w:p>
          <w:p w:rsidR="00816E18" w:rsidRDefault="00816E18">
            <w:pPr>
              <w:pStyle w:val="a3"/>
            </w:pPr>
            <w:r>
              <w:rPr>
                <w:sz w:val="22"/>
              </w:rPr>
              <w:t>Аномальные свойства воды и их значение для жизни.</w:t>
            </w:r>
          </w:p>
        </w:tc>
        <w:tc>
          <w:tcPr>
            <w:tcW w:w="0" w:type="auto"/>
          </w:tcPr>
          <w:p w:rsidR="00816E18" w:rsidRPr="00816E18" w:rsidRDefault="00E82803" w:rsidP="00816E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816E18" w:rsidRDefault="00816E18">
            <w:pPr>
              <w:pStyle w:val="a3"/>
              <w:jc w:val="center"/>
            </w:pPr>
            <w:r>
              <w:t>1-8</w:t>
            </w:r>
          </w:p>
        </w:tc>
      </w:tr>
      <w:tr w:rsidR="00816E18">
        <w:tc>
          <w:tcPr>
            <w:tcW w:w="0" w:type="auto"/>
          </w:tcPr>
          <w:p w:rsidR="00816E18" w:rsidRDefault="00816E1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16E18" w:rsidRDefault="00816E18">
            <w:pPr>
              <w:pStyle w:val="a3"/>
            </w:pPr>
            <w:r>
              <w:rPr>
                <w:b/>
                <w:sz w:val="22"/>
              </w:rPr>
              <w:t>Тема 3. Химический состав вод земной коры.</w:t>
            </w:r>
          </w:p>
          <w:p w:rsidR="00816E18" w:rsidRDefault="00816E18">
            <w:pPr>
              <w:pStyle w:val="a3"/>
            </w:pPr>
            <w:r>
              <w:rPr>
                <w:sz w:val="22"/>
              </w:rPr>
              <w:t>Гидрогеохимическая зональность. Параметры природных вод и их влияние на миграцию химических элементов в гидросфере</w:t>
            </w:r>
          </w:p>
        </w:tc>
        <w:tc>
          <w:tcPr>
            <w:tcW w:w="0" w:type="auto"/>
          </w:tcPr>
          <w:p w:rsidR="00816E18" w:rsidRPr="00816E18" w:rsidRDefault="00E82803" w:rsidP="00816E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816E18" w:rsidRDefault="00816E18">
            <w:pPr>
              <w:pStyle w:val="a3"/>
              <w:jc w:val="center"/>
            </w:pPr>
            <w:r>
              <w:t>1-8</w:t>
            </w:r>
          </w:p>
        </w:tc>
      </w:tr>
      <w:tr w:rsidR="00816E18">
        <w:tc>
          <w:tcPr>
            <w:tcW w:w="0" w:type="auto"/>
          </w:tcPr>
          <w:p w:rsidR="00816E18" w:rsidRDefault="00816E1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816E18" w:rsidRDefault="00816E18">
            <w:pPr>
              <w:pStyle w:val="a3"/>
            </w:pPr>
            <w:r>
              <w:rPr>
                <w:b/>
                <w:sz w:val="22"/>
              </w:rPr>
              <w:t>Тема 4. Условия и формы миграции химических элементов в подземных водах.</w:t>
            </w:r>
          </w:p>
          <w:p w:rsidR="00816E18" w:rsidRDefault="00816E18">
            <w:pPr>
              <w:pStyle w:val="a3"/>
            </w:pPr>
            <w:r>
              <w:rPr>
                <w:sz w:val="22"/>
              </w:rPr>
              <w:t>Факторы миграции.</w:t>
            </w:r>
          </w:p>
        </w:tc>
        <w:tc>
          <w:tcPr>
            <w:tcW w:w="0" w:type="auto"/>
          </w:tcPr>
          <w:p w:rsidR="00816E18" w:rsidRPr="00816E18" w:rsidRDefault="00E82803" w:rsidP="00816E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816E18" w:rsidRDefault="00816E18">
            <w:pPr>
              <w:pStyle w:val="a3"/>
              <w:jc w:val="center"/>
            </w:pPr>
            <w:r>
              <w:t>1-8</w:t>
            </w:r>
          </w:p>
        </w:tc>
      </w:tr>
      <w:tr w:rsidR="00816E18">
        <w:tc>
          <w:tcPr>
            <w:tcW w:w="0" w:type="auto"/>
          </w:tcPr>
          <w:p w:rsidR="00816E18" w:rsidRDefault="00816E18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816E18" w:rsidRDefault="00816E18">
            <w:pPr>
              <w:pStyle w:val="a3"/>
            </w:pPr>
            <w:r>
              <w:rPr>
                <w:b/>
                <w:sz w:val="22"/>
              </w:rPr>
              <w:t xml:space="preserve">Тема 5. </w:t>
            </w:r>
            <w:proofErr w:type="spellStart"/>
            <w:r>
              <w:rPr>
                <w:b/>
                <w:sz w:val="22"/>
              </w:rPr>
              <w:t>Гидрогеохимия</w:t>
            </w:r>
            <w:proofErr w:type="spellEnd"/>
            <w:r>
              <w:rPr>
                <w:b/>
                <w:sz w:val="22"/>
              </w:rPr>
              <w:t xml:space="preserve"> зоны </w:t>
            </w:r>
            <w:proofErr w:type="spellStart"/>
            <w:r>
              <w:rPr>
                <w:b/>
                <w:sz w:val="22"/>
              </w:rPr>
              <w:t>гипергенеза</w:t>
            </w:r>
            <w:proofErr w:type="spellEnd"/>
            <w:r>
              <w:rPr>
                <w:b/>
                <w:sz w:val="22"/>
              </w:rPr>
              <w:t>.</w:t>
            </w:r>
          </w:p>
          <w:p w:rsidR="00816E18" w:rsidRDefault="00816E18">
            <w:pPr>
              <w:pStyle w:val="a3"/>
            </w:pPr>
            <w:r>
              <w:rPr>
                <w:sz w:val="22"/>
              </w:rPr>
              <w:t xml:space="preserve">Понятие о зоне </w:t>
            </w:r>
            <w:proofErr w:type="spellStart"/>
            <w:r>
              <w:rPr>
                <w:sz w:val="22"/>
              </w:rPr>
              <w:t>гипергенеза</w:t>
            </w:r>
            <w:proofErr w:type="spellEnd"/>
            <w:r>
              <w:rPr>
                <w:sz w:val="22"/>
              </w:rPr>
              <w:t xml:space="preserve">. Факторы </w:t>
            </w:r>
            <w:proofErr w:type="spellStart"/>
            <w:r>
              <w:rPr>
                <w:sz w:val="22"/>
              </w:rPr>
              <w:t>гипергенеза</w:t>
            </w:r>
            <w:proofErr w:type="spellEnd"/>
            <w:r>
              <w:rPr>
                <w:sz w:val="22"/>
              </w:rPr>
              <w:t xml:space="preserve">. Биогеохимические процессы. Типы вод по </w:t>
            </w:r>
            <w:proofErr w:type="spellStart"/>
            <w:r>
              <w:rPr>
                <w:sz w:val="22"/>
              </w:rPr>
              <w:t>окислительн</w:t>
            </w:r>
            <w:proofErr w:type="gramStart"/>
            <w:r>
              <w:rPr>
                <w:sz w:val="22"/>
              </w:rPr>
              <w:t>о</w:t>
            </w:r>
            <w:proofErr w:type="spellEnd"/>
            <w:r>
              <w:rPr>
                <w:sz w:val="22"/>
              </w:rPr>
              <w:t>-</w:t>
            </w:r>
            <w:proofErr w:type="gramEnd"/>
            <w:r>
              <w:rPr>
                <w:sz w:val="22"/>
              </w:rPr>
              <w:t xml:space="preserve"> восстановительным условиям..</w:t>
            </w:r>
          </w:p>
        </w:tc>
        <w:tc>
          <w:tcPr>
            <w:tcW w:w="0" w:type="auto"/>
          </w:tcPr>
          <w:p w:rsidR="00816E18" w:rsidRPr="00816E18" w:rsidRDefault="00E82803" w:rsidP="00816E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816E18" w:rsidRDefault="00816E18">
            <w:pPr>
              <w:pStyle w:val="a3"/>
              <w:jc w:val="center"/>
            </w:pPr>
            <w:r>
              <w:t>1-8</w:t>
            </w:r>
          </w:p>
        </w:tc>
      </w:tr>
      <w:tr w:rsidR="00816E18">
        <w:tc>
          <w:tcPr>
            <w:tcW w:w="0" w:type="auto"/>
          </w:tcPr>
          <w:p w:rsidR="00816E18" w:rsidRDefault="00816E1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16E18" w:rsidRDefault="00816E18">
            <w:pPr>
              <w:pStyle w:val="a3"/>
            </w:pPr>
            <w:r>
              <w:rPr>
                <w:b/>
                <w:sz w:val="22"/>
              </w:rPr>
              <w:t>Тема 6. Классификация природных вод по общей минерализации.</w:t>
            </w:r>
          </w:p>
          <w:p w:rsidR="00816E18" w:rsidRDefault="00816E18">
            <w:pPr>
              <w:pStyle w:val="a3"/>
            </w:pPr>
          </w:p>
        </w:tc>
        <w:tc>
          <w:tcPr>
            <w:tcW w:w="0" w:type="auto"/>
          </w:tcPr>
          <w:p w:rsidR="00816E18" w:rsidRPr="00816E18" w:rsidRDefault="00E82803" w:rsidP="00816E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816E18" w:rsidRDefault="00816E18">
            <w:pPr>
              <w:pStyle w:val="a3"/>
              <w:jc w:val="center"/>
            </w:pPr>
            <w:r>
              <w:t>1-8</w:t>
            </w:r>
          </w:p>
        </w:tc>
      </w:tr>
      <w:tr w:rsidR="00816E18">
        <w:tc>
          <w:tcPr>
            <w:tcW w:w="0" w:type="auto"/>
          </w:tcPr>
          <w:p w:rsidR="00816E18" w:rsidRDefault="00816E18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816E18" w:rsidRDefault="00816E18">
            <w:pPr>
              <w:pStyle w:val="a3"/>
            </w:pPr>
            <w:r>
              <w:rPr>
                <w:b/>
                <w:sz w:val="22"/>
              </w:rPr>
              <w:t>Тема 7. Условия миграции химических элементов, виды миграции, сорбционные геохимические барьеры</w:t>
            </w:r>
          </w:p>
        </w:tc>
        <w:tc>
          <w:tcPr>
            <w:tcW w:w="0" w:type="auto"/>
          </w:tcPr>
          <w:p w:rsidR="00816E18" w:rsidRPr="00816E18" w:rsidRDefault="00E82803" w:rsidP="00816E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816E18" w:rsidRDefault="00816E18">
            <w:pPr>
              <w:pStyle w:val="a3"/>
              <w:jc w:val="center"/>
            </w:pPr>
            <w:r>
              <w:t>1-8</w:t>
            </w:r>
          </w:p>
        </w:tc>
      </w:tr>
      <w:tr w:rsidR="00816E18">
        <w:tc>
          <w:tcPr>
            <w:tcW w:w="0" w:type="auto"/>
          </w:tcPr>
          <w:p w:rsidR="00816E18" w:rsidRDefault="00816E18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816E18" w:rsidRDefault="00816E18">
            <w:pPr>
              <w:pStyle w:val="a3"/>
            </w:pPr>
            <w:r>
              <w:rPr>
                <w:b/>
                <w:sz w:val="22"/>
              </w:rPr>
              <w:t>Тема 8. Гидрогеологические критерии гидрогеохимических поисков месторождений полезных ископаемых.</w:t>
            </w:r>
          </w:p>
          <w:p w:rsidR="00816E18" w:rsidRDefault="00816E18">
            <w:pPr>
              <w:pStyle w:val="a3"/>
            </w:pPr>
          </w:p>
        </w:tc>
        <w:tc>
          <w:tcPr>
            <w:tcW w:w="0" w:type="auto"/>
          </w:tcPr>
          <w:p w:rsidR="00816E18" w:rsidRPr="00816E18" w:rsidRDefault="00E82803" w:rsidP="00816E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816E18" w:rsidRDefault="00816E18">
            <w:pPr>
              <w:pStyle w:val="a3"/>
              <w:jc w:val="center"/>
            </w:pPr>
            <w:r>
              <w:t>1-8</w:t>
            </w:r>
          </w:p>
        </w:tc>
      </w:tr>
      <w:tr w:rsidR="00816E18">
        <w:tc>
          <w:tcPr>
            <w:tcW w:w="0" w:type="auto"/>
          </w:tcPr>
          <w:p w:rsidR="00816E18" w:rsidRDefault="00816E18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816E18" w:rsidRDefault="00816E18">
            <w:pPr>
              <w:pStyle w:val="a3"/>
            </w:pPr>
            <w:r>
              <w:rPr>
                <w:b/>
                <w:sz w:val="22"/>
              </w:rPr>
              <w:t>Тема 9. Гидрогеохимическая характеристика рудных месторождений.</w:t>
            </w:r>
          </w:p>
          <w:p w:rsidR="00816E18" w:rsidRDefault="00816E18">
            <w:pPr>
              <w:pStyle w:val="a3"/>
            </w:pPr>
            <w:r>
              <w:rPr>
                <w:sz w:val="22"/>
              </w:rPr>
              <w:t>Перспективы развития методов.</w:t>
            </w:r>
          </w:p>
        </w:tc>
        <w:tc>
          <w:tcPr>
            <w:tcW w:w="0" w:type="auto"/>
          </w:tcPr>
          <w:p w:rsidR="00816E18" w:rsidRPr="00816E18" w:rsidRDefault="00E82803" w:rsidP="00816E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816E18" w:rsidRDefault="00816E18">
            <w:pPr>
              <w:pStyle w:val="a3"/>
              <w:jc w:val="center"/>
            </w:pPr>
            <w:r>
              <w:t>1-8</w:t>
            </w:r>
          </w:p>
        </w:tc>
      </w:tr>
      <w:tr w:rsidR="00816E18">
        <w:tc>
          <w:tcPr>
            <w:tcW w:w="0" w:type="auto"/>
          </w:tcPr>
          <w:p w:rsidR="00816E18" w:rsidRDefault="00816E18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16E18" w:rsidRDefault="00816E18">
            <w:pPr>
              <w:pStyle w:val="a3"/>
            </w:pPr>
            <w:r>
              <w:rPr>
                <w:b/>
                <w:sz w:val="22"/>
              </w:rPr>
              <w:t>Тема 10. Гидрогеохимические методы поисков.</w:t>
            </w:r>
          </w:p>
          <w:p w:rsidR="00816E18" w:rsidRDefault="00816E18">
            <w:pPr>
              <w:pStyle w:val="a3"/>
            </w:pPr>
            <w:r>
              <w:rPr>
                <w:sz w:val="22"/>
              </w:rPr>
              <w:t>Виды поисков. Методика поисков.</w:t>
            </w:r>
          </w:p>
        </w:tc>
        <w:tc>
          <w:tcPr>
            <w:tcW w:w="0" w:type="auto"/>
          </w:tcPr>
          <w:p w:rsidR="00816E18" w:rsidRPr="00816E18" w:rsidRDefault="00E82803" w:rsidP="00816E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816E18" w:rsidRDefault="00816E18">
            <w:pPr>
              <w:pStyle w:val="a3"/>
              <w:jc w:val="center"/>
            </w:pPr>
            <w:r>
              <w:t>1-8</w:t>
            </w:r>
          </w:p>
        </w:tc>
      </w:tr>
      <w:tr w:rsidR="00816E18">
        <w:tc>
          <w:tcPr>
            <w:tcW w:w="0" w:type="auto"/>
          </w:tcPr>
          <w:p w:rsidR="00816E18" w:rsidRDefault="00816E18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816E18" w:rsidRDefault="00816E18">
            <w:pPr>
              <w:pStyle w:val="a3"/>
            </w:pPr>
            <w:r>
              <w:rPr>
                <w:b/>
                <w:sz w:val="22"/>
              </w:rPr>
              <w:t>Тема 11. Роль гидротермальных процессов в формировании месторождений</w:t>
            </w:r>
          </w:p>
        </w:tc>
        <w:tc>
          <w:tcPr>
            <w:tcW w:w="0" w:type="auto"/>
          </w:tcPr>
          <w:p w:rsidR="00816E18" w:rsidRPr="00816E18" w:rsidRDefault="00E82803" w:rsidP="00816E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816E18" w:rsidRDefault="00816E18">
            <w:pPr>
              <w:pStyle w:val="a3"/>
              <w:jc w:val="center"/>
            </w:pPr>
            <w:r>
              <w:t>1-8</w:t>
            </w:r>
          </w:p>
        </w:tc>
      </w:tr>
      <w:tr w:rsidR="00816E18">
        <w:tc>
          <w:tcPr>
            <w:tcW w:w="0" w:type="auto"/>
          </w:tcPr>
          <w:p w:rsidR="00816E18" w:rsidRDefault="00816E18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816E18" w:rsidRDefault="00816E18">
            <w:pPr>
              <w:pStyle w:val="a3"/>
            </w:pPr>
            <w:r>
              <w:rPr>
                <w:b/>
                <w:sz w:val="22"/>
              </w:rPr>
              <w:t xml:space="preserve">Тема 12. </w:t>
            </w:r>
            <w:proofErr w:type="spellStart"/>
            <w:r>
              <w:rPr>
                <w:b/>
                <w:sz w:val="22"/>
              </w:rPr>
              <w:t>Карбонатизация</w:t>
            </w:r>
            <w:proofErr w:type="spellEnd"/>
            <w:r>
              <w:rPr>
                <w:b/>
                <w:sz w:val="22"/>
              </w:rPr>
              <w:t xml:space="preserve">, </w:t>
            </w:r>
            <w:proofErr w:type="spellStart"/>
            <w:r>
              <w:rPr>
                <w:b/>
                <w:sz w:val="22"/>
              </w:rPr>
              <w:t>березитизация</w:t>
            </w:r>
            <w:proofErr w:type="spellEnd"/>
            <w:r>
              <w:rPr>
                <w:b/>
                <w:sz w:val="22"/>
              </w:rPr>
              <w:t xml:space="preserve">, </w:t>
            </w:r>
            <w:proofErr w:type="spellStart"/>
            <w:r>
              <w:rPr>
                <w:b/>
                <w:sz w:val="22"/>
              </w:rPr>
              <w:t>пропилитизация</w:t>
            </w:r>
            <w:proofErr w:type="spellEnd"/>
            <w:r>
              <w:rPr>
                <w:b/>
                <w:sz w:val="22"/>
              </w:rPr>
              <w:t>, и их место в гидротермальном цикле</w:t>
            </w:r>
          </w:p>
        </w:tc>
        <w:tc>
          <w:tcPr>
            <w:tcW w:w="0" w:type="auto"/>
          </w:tcPr>
          <w:p w:rsidR="00816E18" w:rsidRPr="00816E18" w:rsidRDefault="00E82803" w:rsidP="00816E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816E18" w:rsidRDefault="00816E18">
            <w:pPr>
              <w:pStyle w:val="a3"/>
              <w:jc w:val="center"/>
            </w:pPr>
            <w:r>
              <w:t>1-8</w:t>
            </w:r>
          </w:p>
        </w:tc>
      </w:tr>
      <w:tr w:rsidR="00816E18">
        <w:tc>
          <w:tcPr>
            <w:tcW w:w="0" w:type="auto"/>
          </w:tcPr>
          <w:p w:rsidR="00816E18" w:rsidRDefault="00816E18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816E18" w:rsidRDefault="00816E18">
            <w:pPr>
              <w:pStyle w:val="a3"/>
            </w:pPr>
            <w:r>
              <w:rPr>
                <w:b/>
                <w:sz w:val="22"/>
              </w:rPr>
              <w:t xml:space="preserve">Тема 13. </w:t>
            </w:r>
            <w:proofErr w:type="spellStart"/>
            <w:r>
              <w:rPr>
                <w:b/>
                <w:sz w:val="22"/>
              </w:rPr>
              <w:t>Калишпатизация</w:t>
            </w:r>
            <w:proofErr w:type="spellEnd"/>
            <w:r>
              <w:rPr>
                <w:b/>
                <w:sz w:val="22"/>
              </w:rPr>
              <w:t xml:space="preserve">, </w:t>
            </w:r>
            <w:proofErr w:type="spellStart"/>
            <w:r>
              <w:rPr>
                <w:b/>
                <w:sz w:val="22"/>
              </w:rPr>
              <w:t>окварцевания</w:t>
            </w:r>
            <w:proofErr w:type="spellEnd"/>
            <w:r>
              <w:rPr>
                <w:b/>
                <w:sz w:val="22"/>
              </w:rPr>
              <w:t xml:space="preserve"> и пр.</w:t>
            </w:r>
          </w:p>
          <w:p w:rsidR="00816E18" w:rsidRDefault="00816E18">
            <w:pPr>
              <w:pStyle w:val="a3"/>
            </w:pPr>
            <w:r>
              <w:rPr>
                <w:sz w:val="22"/>
              </w:rPr>
              <w:t>и их место в формировании метасоматических руд</w:t>
            </w:r>
          </w:p>
        </w:tc>
        <w:tc>
          <w:tcPr>
            <w:tcW w:w="0" w:type="auto"/>
          </w:tcPr>
          <w:p w:rsidR="00816E18" w:rsidRPr="00816E18" w:rsidRDefault="00E82803" w:rsidP="00816E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816E18" w:rsidRDefault="00816E18">
            <w:pPr>
              <w:pStyle w:val="a3"/>
              <w:jc w:val="center"/>
            </w:pPr>
            <w:r>
              <w:t>1-8</w:t>
            </w:r>
          </w:p>
        </w:tc>
      </w:tr>
      <w:tr w:rsidR="00816E18">
        <w:tc>
          <w:tcPr>
            <w:tcW w:w="0" w:type="auto"/>
          </w:tcPr>
          <w:p w:rsidR="00816E18" w:rsidRDefault="00816E18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816E18" w:rsidRDefault="00816E18">
            <w:pPr>
              <w:pStyle w:val="a3"/>
            </w:pPr>
            <w:r>
              <w:rPr>
                <w:b/>
                <w:sz w:val="22"/>
              </w:rPr>
              <w:t>Тема 14. Примеры гидротермальных месторождений</w:t>
            </w:r>
          </w:p>
        </w:tc>
        <w:tc>
          <w:tcPr>
            <w:tcW w:w="0" w:type="auto"/>
          </w:tcPr>
          <w:p w:rsidR="00816E18" w:rsidRPr="00816E18" w:rsidRDefault="00E82803" w:rsidP="00816E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816E18" w:rsidRDefault="00816E18">
            <w:pPr>
              <w:pStyle w:val="a3"/>
              <w:jc w:val="center"/>
            </w:pPr>
            <w:r>
              <w:t>1-8</w:t>
            </w:r>
          </w:p>
        </w:tc>
      </w:tr>
      <w:tr w:rsidR="00F709FB">
        <w:tc>
          <w:tcPr>
            <w:tcW w:w="0" w:type="auto"/>
            <w:gridSpan w:val="2"/>
          </w:tcPr>
          <w:p w:rsidR="00F709FB" w:rsidRDefault="009255CD">
            <w:pPr>
              <w:pStyle w:val="a3"/>
            </w:pPr>
            <w:r>
              <w:rPr>
                <w:b/>
              </w:rPr>
              <w:lastRenderedPageBreak/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F709FB" w:rsidRDefault="00816E18">
            <w:pPr>
              <w:pStyle w:val="a3"/>
              <w:jc w:val="center"/>
            </w:pPr>
            <w:r>
              <w:t>60</w:t>
            </w:r>
          </w:p>
        </w:tc>
        <w:tc>
          <w:tcPr>
            <w:tcW w:w="0" w:type="auto"/>
          </w:tcPr>
          <w:p w:rsidR="00F709FB" w:rsidRDefault="00F709FB">
            <w:pPr>
              <w:pStyle w:val="a3"/>
            </w:pPr>
          </w:p>
        </w:tc>
      </w:tr>
      <w:tr w:rsidR="00F709FB">
        <w:tc>
          <w:tcPr>
            <w:tcW w:w="0" w:type="auto"/>
            <w:gridSpan w:val="4"/>
          </w:tcPr>
          <w:p w:rsidR="00F709FB" w:rsidRDefault="009255CD">
            <w:pPr>
              <w:pStyle w:val="a3"/>
              <w:jc w:val="center"/>
            </w:pPr>
            <w:proofErr w:type="spellStart"/>
            <w:r>
              <w:rPr>
                <w:b/>
              </w:rPr>
              <w:t>Практикалық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Практические занятия</w:t>
            </w:r>
          </w:p>
        </w:tc>
      </w:tr>
      <w:tr w:rsidR="00E82803">
        <w:tc>
          <w:tcPr>
            <w:tcW w:w="0" w:type="auto"/>
          </w:tcPr>
          <w:p w:rsidR="00E82803" w:rsidRDefault="00E8280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82803" w:rsidRDefault="00E82803">
            <w:pPr>
              <w:pStyle w:val="a3"/>
            </w:pPr>
            <w:r>
              <w:rPr>
                <w:b/>
                <w:sz w:val="22"/>
              </w:rPr>
              <w:t>Тема 1. Развитие гидрохимии, ее современное содержание, задачи и методы исследований</w:t>
            </w:r>
          </w:p>
        </w:tc>
        <w:tc>
          <w:tcPr>
            <w:tcW w:w="0" w:type="auto"/>
          </w:tcPr>
          <w:p w:rsidR="00E82803" w:rsidRDefault="00E82803" w:rsidP="004B03A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82803" w:rsidRDefault="00E82803">
            <w:pPr>
              <w:pStyle w:val="a3"/>
              <w:jc w:val="center"/>
            </w:pPr>
            <w:r>
              <w:t>[1] – с.5-16, 34-41,</w:t>
            </w:r>
          </w:p>
        </w:tc>
      </w:tr>
      <w:tr w:rsidR="00E82803">
        <w:tc>
          <w:tcPr>
            <w:tcW w:w="0" w:type="auto"/>
          </w:tcPr>
          <w:p w:rsidR="00E82803" w:rsidRDefault="00E8280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82803" w:rsidRDefault="00E82803">
            <w:pPr>
              <w:pStyle w:val="a3"/>
            </w:pPr>
            <w:r>
              <w:rPr>
                <w:b/>
                <w:sz w:val="22"/>
              </w:rPr>
              <w:t>Тема 2. Периодическая система элементов Д.</w:t>
            </w:r>
          </w:p>
          <w:p w:rsidR="00E82803" w:rsidRDefault="00E82803">
            <w:pPr>
              <w:pStyle w:val="a3"/>
            </w:pPr>
            <w:r>
              <w:rPr>
                <w:sz w:val="22"/>
              </w:rPr>
              <w:t>И. Менделеева и ее гидрогеохимическая интерпретация</w:t>
            </w:r>
          </w:p>
        </w:tc>
        <w:tc>
          <w:tcPr>
            <w:tcW w:w="0" w:type="auto"/>
          </w:tcPr>
          <w:p w:rsidR="00E82803" w:rsidRPr="00816E18" w:rsidRDefault="00E82803" w:rsidP="004B0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E82803" w:rsidRDefault="00E82803">
            <w:pPr>
              <w:pStyle w:val="a3"/>
              <w:jc w:val="center"/>
            </w:pPr>
            <w:r>
              <w:t>[1] – с.5-16, 34-41,</w:t>
            </w:r>
          </w:p>
        </w:tc>
      </w:tr>
      <w:tr w:rsidR="00E82803">
        <w:tc>
          <w:tcPr>
            <w:tcW w:w="0" w:type="auto"/>
          </w:tcPr>
          <w:p w:rsidR="00E82803" w:rsidRDefault="00E8280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82803" w:rsidRDefault="00E82803">
            <w:pPr>
              <w:pStyle w:val="a3"/>
            </w:pPr>
            <w:r>
              <w:rPr>
                <w:b/>
                <w:sz w:val="22"/>
              </w:rPr>
              <w:t>Тема 3. Состав литосферы.</w:t>
            </w:r>
          </w:p>
          <w:p w:rsidR="00E82803" w:rsidRDefault="00E82803">
            <w:pPr>
              <w:pStyle w:val="a3"/>
            </w:pPr>
            <w:proofErr w:type="spellStart"/>
            <w:r>
              <w:rPr>
                <w:sz w:val="22"/>
              </w:rPr>
              <w:t>Аэрохимия</w:t>
            </w:r>
            <w:proofErr w:type="spellEnd"/>
            <w:r>
              <w:rPr>
                <w:sz w:val="22"/>
              </w:rPr>
              <w:t>. Состав гидросферы.</w:t>
            </w:r>
          </w:p>
        </w:tc>
        <w:tc>
          <w:tcPr>
            <w:tcW w:w="0" w:type="auto"/>
          </w:tcPr>
          <w:p w:rsidR="00E82803" w:rsidRPr="00816E18" w:rsidRDefault="00E82803" w:rsidP="004B0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E82803" w:rsidRDefault="00E82803">
            <w:pPr>
              <w:pStyle w:val="a3"/>
              <w:jc w:val="center"/>
            </w:pPr>
            <w:r>
              <w:t>[1] – с.5-16, 34-41,</w:t>
            </w:r>
          </w:p>
        </w:tc>
      </w:tr>
      <w:tr w:rsidR="00E82803">
        <w:tc>
          <w:tcPr>
            <w:tcW w:w="0" w:type="auto"/>
          </w:tcPr>
          <w:p w:rsidR="00E82803" w:rsidRDefault="00E8280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E82803" w:rsidRDefault="00E82803">
            <w:pPr>
              <w:pStyle w:val="a3"/>
            </w:pPr>
            <w:r>
              <w:rPr>
                <w:b/>
                <w:sz w:val="22"/>
              </w:rPr>
              <w:t>Тема 4. Условия и формы миграции химических элементов в подземных водах.</w:t>
            </w:r>
          </w:p>
          <w:p w:rsidR="00E82803" w:rsidRDefault="00E82803">
            <w:pPr>
              <w:pStyle w:val="a3"/>
            </w:pPr>
          </w:p>
        </w:tc>
        <w:tc>
          <w:tcPr>
            <w:tcW w:w="0" w:type="auto"/>
          </w:tcPr>
          <w:p w:rsidR="00E82803" w:rsidRPr="00816E18" w:rsidRDefault="00E82803" w:rsidP="004B0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E82803" w:rsidRDefault="00E82803"/>
        </w:tc>
      </w:tr>
      <w:tr w:rsidR="00E82803">
        <w:tc>
          <w:tcPr>
            <w:tcW w:w="0" w:type="auto"/>
          </w:tcPr>
          <w:p w:rsidR="00E82803" w:rsidRDefault="00E8280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E82803" w:rsidRDefault="00E82803">
            <w:pPr>
              <w:pStyle w:val="a3"/>
            </w:pPr>
            <w:r>
              <w:rPr>
                <w:b/>
                <w:sz w:val="22"/>
              </w:rPr>
              <w:t>Тема 5. Факторы миграции.</w:t>
            </w:r>
          </w:p>
          <w:p w:rsidR="00E82803" w:rsidRDefault="00E82803">
            <w:pPr>
              <w:pStyle w:val="a3"/>
            </w:pPr>
          </w:p>
        </w:tc>
        <w:tc>
          <w:tcPr>
            <w:tcW w:w="0" w:type="auto"/>
          </w:tcPr>
          <w:p w:rsidR="00E82803" w:rsidRPr="00816E18" w:rsidRDefault="00E82803" w:rsidP="004B0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E82803" w:rsidRDefault="00E82803"/>
        </w:tc>
      </w:tr>
      <w:tr w:rsidR="00E82803">
        <w:tc>
          <w:tcPr>
            <w:tcW w:w="0" w:type="auto"/>
          </w:tcPr>
          <w:p w:rsidR="00E82803" w:rsidRDefault="00E8280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E82803" w:rsidRDefault="00E82803">
            <w:pPr>
              <w:pStyle w:val="a3"/>
            </w:pPr>
            <w:r>
              <w:rPr>
                <w:b/>
                <w:sz w:val="22"/>
              </w:rPr>
              <w:t>Тема 6. Геохимические барьеры.</w:t>
            </w:r>
          </w:p>
          <w:p w:rsidR="00E82803" w:rsidRDefault="00E82803">
            <w:pPr>
              <w:pStyle w:val="a3"/>
            </w:pPr>
          </w:p>
        </w:tc>
        <w:tc>
          <w:tcPr>
            <w:tcW w:w="0" w:type="auto"/>
          </w:tcPr>
          <w:p w:rsidR="00E82803" w:rsidRPr="00816E18" w:rsidRDefault="00E82803" w:rsidP="004B0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E82803" w:rsidRDefault="00E82803"/>
        </w:tc>
      </w:tr>
      <w:tr w:rsidR="00E82803">
        <w:tc>
          <w:tcPr>
            <w:tcW w:w="0" w:type="auto"/>
          </w:tcPr>
          <w:p w:rsidR="00E82803" w:rsidRDefault="00E82803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E82803" w:rsidRDefault="00E82803">
            <w:pPr>
              <w:pStyle w:val="a3"/>
            </w:pPr>
            <w:r>
              <w:rPr>
                <w:b/>
                <w:sz w:val="22"/>
              </w:rPr>
              <w:t xml:space="preserve">Тема 7. </w:t>
            </w:r>
            <w:proofErr w:type="spellStart"/>
            <w:r>
              <w:rPr>
                <w:b/>
                <w:sz w:val="22"/>
              </w:rPr>
              <w:t>Гидрогеохимия</w:t>
            </w:r>
            <w:proofErr w:type="spellEnd"/>
            <w:r>
              <w:rPr>
                <w:b/>
                <w:sz w:val="22"/>
              </w:rPr>
              <w:t xml:space="preserve"> зоны </w:t>
            </w:r>
            <w:proofErr w:type="spellStart"/>
            <w:r>
              <w:rPr>
                <w:b/>
                <w:sz w:val="22"/>
              </w:rPr>
              <w:t>гипергенеза</w:t>
            </w:r>
            <w:proofErr w:type="spellEnd"/>
            <w:r>
              <w:rPr>
                <w:b/>
                <w:sz w:val="22"/>
              </w:rPr>
              <w:t>.</w:t>
            </w:r>
          </w:p>
          <w:p w:rsidR="00E82803" w:rsidRDefault="00E82803">
            <w:pPr>
              <w:pStyle w:val="a3"/>
            </w:pPr>
            <w:r>
              <w:rPr>
                <w:sz w:val="22"/>
              </w:rPr>
              <w:t xml:space="preserve">Понятие о зоне </w:t>
            </w:r>
            <w:proofErr w:type="spellStart"/>
            <w:r>
              <w:rPr>
                <w:sz w:val="22"/>
              </w:rPr>
              <w:t>гипергенеза</w:t>
            </w:r>
            <w:proofErr w:type="spellEnd"/>
            <w:r>
              <w:rPr>
                <w:sz w:val="22"/>
              </w:rPr>
              <w:t xml:space="preserve">. Факторы </w:t>
            </w:r>
            <w:proofErr w:type="spellStart"/>
            <w:r>
              <w:rPr>
                <w:sz w:val="22"/>
              </w:rPr>
              <w:t>гипергенеза</w:t>
            </w:r>
            <w:proofErr w:type="spellEnd"/>
            <w:r>
              <w:rPr>
                <w:sz w:val="22"/>
              </w:rPr>
              <w:t>. Биогеохимические процессы.</w:t>
            </w:r>
          </w:p>
        </w:tc>
        <w:tc>
          <w:tcPr>
            <w:tcW w:w="0" w:type="auto"/>
          </w:tcPr>
          <w:p w:rsidR="00E82803" w:rsidRPr="00816E18" w:rsidRDefault="00E82803" w:rsidP="004B0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E82803" w:rsidRDefault="00E82803"/>
        </w:tc>
      </w:tr>
      <w:tr w:rsidR="00E82803">
        <w:tc>
          <w:tcPr>
            <w:tcW w:w="0" w:type="auto"/>
          </w:tcPr>
          <w:p w:rsidR="00E82803" w:rsidRDefault="00E82803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E82803" w:rsidRDefault="00E82803">
            <w:pPr>
              <w:pStyle w:val="a3"/>
            </w:pPr>
            <w:r>
              <w:rPr>
                <w:b/>
                <w:sz w:val="22"/>
              </w:rPr>
              <w:t xml:space="preserve">Тема 8. </w:t>
            </w:r>
            <w:proofErr w:type="spellStart"/>
            <w:r>
              <w:rPr>
                <w:b/>
                <w:sz w:val="22"/>
              </w:rPr>
              <w:t>Гидрогеохимия</w:t>
            </w:r>
            <w:proofErr w:type="spellEnd"/>
            <w:r>
              <w:rPr>
                <w:b/>
                <w:sz w:val="22"/>
              </w:rPr>
              <w:t xml:space="preserve"> магматических и гидротермальных процессов.</w:t>
            </w:r>
          </w:p>
          <w:p w:rsidR="00E82803" w:rsidRDefault="00E82803">
            <w:pPr>
              <w:pStyle w:val="a3"/>
            </w:pPr>
          </w:p>
        </w:tc>
        <w:tc>
          <w:tcPr>
            <w:tcW w:w="0" w:type="auto"/>
          </w:tcPr>
          <w:p w:rsidR="00E82803" w:rsidRPr="00816E18" w:rsidRDefault="00E82803" w:rsidP="004B0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E82803" w:rsidRDefault="00E82803"/>
        </w:tc>
      </w:tr>
      <w:tr w:rsidR="00E82803">
        <w:tc>
          <w:tcPr>
            <w:tcW w:w="0" w:type="auto"/>
          </w:tcPr>
          <w:p w:rsidR="00E82803" w:rsidRDefault="00E82803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E82803" w:rsidRDefault="00E82803">
            <w:pPr>
              <w:pStyle w:val="a3"/>
            </w:pPr>
            <w:r>
              <w:rPr>
                <w:b/>
                <w:sz w:val="22"/>
              </w:rPr>
              <w:t xml:space="preserve">Тема 9. </w:t>
            </w:r>
            <w:proofErr w:type="spellStart"/>
            <w:r>
              <w:rPr>
                <w:b/>
                <w:sz w:val="22"/>
              </w:rPr>
              <w:t>Гидрогеохимия</w:t>
            </w:r>
            <w:proofErr w:type="spellEnd"/>
            <w:r>
              <w:rPr>
                <w:b/>
                <w:sz w:val="22"/>
              </w:rPr>
              <w:t xml:space="preserve"> зон современного вулканизма.</w:t>
            </w:r>
          </w:p>
          <w:p w:rsidR="00E82803" w:rsidRDefault="00E82803">
            <w:pPr>
              <w:pStyle w:val="a3"/>
            </w:pPr>
            <w:r>
              <w:rPr>
                <w:sz w:val="22"/>
              </w:rPr>
              <w:t xml:space="preserve">Характеристика </w:t>
            </w:r>
            <w:proofErr w:type="gramStart"/>
            <w:r>
              <w:rPr>
                <w:sz w:val="22"/>
              </w:rPr>
              <w:t>современных</w:t>
            </w:r>
            <w:proofErr w:type="gram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гидротерм</w:t>
            </w:r>
            <w:proofErr w:type="spellEnd"/>
          </w:p>
        </w:tc>
        <w:tc>
          <w:tcPr>
            <w:tcW w:w="0" w:type="auto"/>
          </w:tcPr>
          <w:p w:rsidR="00E82803" w:rsidRPr="00816E18" w:rsidRDefault="00E82803" w:rsidP="004B0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E82803" w:rsidRDefault="00E82803"/>
        </w:tc>
      </w:tr>
      <w:tr w:rsidR="00E82803">
        <w:tc>
          <w:tcPr>
            <w:tcW w:w="0" w:type="auto"/>
          </w:tcPr>
          <w:p w:rsidR="00E82803" w:rsidRDefault="00E8280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E82803" w:rsidRDefault="00E82803">
            <w:pPr>
              <w:pStyle w:val="a3"/>
            </w:pPr>
            <w:r>
              <w:rPr>
                <w:b/>
                <w:sz w:val="22"/>
              </w:rPr>
              <w:t xml:space="preserve">Тема 10. </w:t>
            </w:r>
            <w:proofErr w:type="spellStart"/>
            <w:r>
              <w:rPr>
                <w:b/>
                <w:sz w:val="22"/>
              </w:rPr>
              <w:t>Гидрогеохимия</w:t>
            </w:r>
            <w:proofErr w:type="spellEnd"/>
            <w:r>
              <w:rPr>
                <w:b/>
                <w:sz w:val="22"/>
              </w:rPr>
              <w:t xml:space="preserve"> отдельных элементов и отдельных групп месторождений полезных ископаемых.</w:t>
            </w:r>
          </w:p>
          <w:p w:rsidR="00E82803" w:rsidRDefault="00E82803">
            <w:pPr>
              <w:pStyle w:val="a3"/>
            </w:pPr>
          </w:p>
        </w:tc>
        <w:tc>
          <w:tcPr>
            <w:tcW w:w="0" w:type="auto"/>
          </w:tcPr>
          <w:p w:rsidR="00E82803" w:rsidRPr="00816E18" w:rsidRDefault="00E82803" w:rsidP="004B0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E82803" w:rsidRDefault="00E82803"/>
        </w:tc>
      </w:tr>
      <w:tr w:rsidR="00E82803">
        <w:tc>
          <w:tcPr>
            <w:tcW w:w="0" w:type="auto"/>
          </w:tcPr>
          <w:p w:rsidR="00E82803" w:rsidRDefault="00E82803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E82803" w:rsidRDefault="00E82803">
            <w:pPr>
              <w:pStyle w:val="a3"/>
            </w:pPr>
            <w:r>
              <w:rPr>
                <w:b/>
                <w:sz w:val="22"/>
              </w:rPr>
              <w:t>Тема 11. Гидрогеохимическая классификация месторождений полезных ископаемых.</w:t>
            </w:r>
          </w:p>
          <w:p w:rsidR="00E82803" w:rsidRDefault="00E82803">
            <w:pPr>
              <w:pStyle w:val="a3"/>
            </w:pPr>
            <w:r>
              <w:rPr>
                <w:sz w:val="22"/>
              </w:rPr>
              <w:t>гидрогеохимическая характеристика рудных месторождений.</w:t>
            </w:r>
          </w:p>
        </w:tc>
        <w:tc>
          <w:tcPr>
            <w:tcW w:w="0" w:type="auto"/>
          </w:tcPr>
          <w:p w:rsidR="00E82803" w:rsidRPr="00816E18" w:rsidRDefault="00E82803" w:rsidP="004B0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E82803" w:rsidRDefault="00E82803"/>
        </w:tc>
      </w:tr>
      <w:tr w:rsidR="00E82803">
        <w:tc>
          <w:tcPr>
            <w:tcW w:w="0" w:type="auto"/>
          </w:tcPr>
          <w:p w:rsidR="00E82803" w:rsidRDefault="00E82803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E82803" w:rsidRDefault="00E82803">
            <w:pPr>
              <w:pStyle w:val="a3"/>
            </w:pPr>
            <w:r>
              <w:rPr>
                <w:b/>
                <w:sz w:val="22"/>
              </w:rPr>
              <w:t>Тема 12. Гидрогеохимическая характеристика месторождений нефти и газа.</w:t>
            </w:r>
          </w:p>
          <w:p w:rsidR="00E82803" w:rsidRDefault="00E82803">
            <w:pPr>
              <w:pStyle w:val="a3"/>
            </w:pPr>
          </w:p>
        </w:tc>
        <w:tc>
          <w:tcPr>
            <w:tcW w:w="0" w:type="auto"/>
          </w:tcPr>
          <w:p w:rsidR="00E82803" w:rsidRPr="00816E18" w:rsidRDefault="00E82803" w:rsidP="004B0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E82803" w:rsidRDefault="00E82803"/>
        </w:tc>
      </w:tr>
      <w:tr w:rsidR="00E82803">
        <w:tc>
          <w:tcPr>
            <w:tcW w:w="0" w:type="auto"/>
          </w:tcPr>
          <w:p w:rsidR="00E82803" w:rsidRDefault="00E82803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E82803" w:rsidRDefault="00E82803">
            <w:pPr>
              <w:pStyle w:val="a3"/>
            </w:pPr>
            <w:r>
              <w:rPr>
                <w:b/>
                <w:sz w:val="22"/>
              </w:rPr>
              <w:t>Тема 13. Гидрогеохимические методы поисков месторождений полезных ископаемых.</w:t>
            </w:r>
          </w:p>
          <w:p w:rsidR="00E82803" w:rsidRDefault="00E82803">
            <w:pPr>
              <w:pStyle w:val="a3"/>
            </w:pPr>
            <w:r>
              <w:rPr>
                <w:sz w:val="22"/>
              </w:rPr>
              <w:t>Задачи поисков. Ореолы рассеяния элементов. Виды гидрогеохимических поисков</w:t>
            </w:r>
          </w:p>
        </w:tc>
        <w:tc>
          <w:tcPr>
            <w:tcW w:w="0" w:type="auto"/>
          </w:tcPr>
          <w:p w:rsidR="00E82803" w:rsidRPr="00816E18" w:rsidRDefault="00E82803" w:rsidP="004B0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E82803" w:rsidRDefault="00E82803">
            <w:r w:rsidRPr="008B6A63">
              <w:t>4</w:t>
            </w:r>
          </w:p>
        </w:tc>
      </w:tr>
      <w:tr w:rsidR="00E82803">
        <w:tc>
          <w:tcPr>
            <w:tcW w:w="0" w:type="auto"/>
          </w:tcPr>
          <w:p w:rsidR="00E82803" w:rsidRDefault="00E82803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E82803" w:rsidRDefault="00E82803">
            <w:pPr>
              <w:pStyle w:val="a3"/>
            </w:pPr>
            <w:r>
              <w:rPr>
                <w:b/>
                <w:sz w:val="22"/>
              </w:rPr>
              <w:t>Тема 14. Презентации по гидротермальным месторождениям</w:t>
            </w:r>
          </w:p>
        </w:tc>
        <w:tc>
          <w:tcPr>
            <w:tcW w:w="0" w:type="auto"/>
          </w:tcPr>
          <w:p w:rsidR="00E82803" w:rsidRPr="00816E18" w:rsidRDefault="00E82803" w:rsidP="004B0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E82803" w:rsidRDefault="00E82803">
            <w:r w:rsidRPr="008B6A63">
              <w:t>4</w:t>
            </w:r>
          </w:p>
        </w:tc>
      </w:tr>
      <w:tr w:rsidR="00F709FB">
        <w:tc>
          <w:tcPr>
            <w:tcW w:w="0" w:type="auto"/>
            <w:gridSpan w:val="2"/>
          </w:tcPr>
          <w:p w:rsidR="00F709FB" w:rsidRDefault="009255CD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F709FB" w:rsidRDefault="00E82803">
            <w:pPr>
              <w:pStyle w:val="a3"/>
              <w:jc w:val="center"/>
            </w:pPr>
            <w:r>
              <w:rPr>
                <w:b/>
              </w:rPr>
              <w:t>3</w:t>
            </w:r>
            <w:r w:rsidR="00816E18">
              <w:rPr>
                <w:b/>
              </w:rPr>
              <w:t>0</w:t>
            </w:r>
          </w:p>
        </w:tc>
        <w:tc>
          <w:tcPr>
            <w:tcW w:w="0" w:type="auto"/>
          </w:tcPr>
          <w:p w:rsidR="00F709FB" w:rsidRDefault="00F709FB">
            <w:pPr>
              <w:pStyle w:val="a3"/>
            </w:pPr>
          </w:p>
        </w:tc>
      </w:tr>
    </w:tbl>
    <w:p w:rsidR="00F709FB" w:rsidRDefault="00F709FB">
      <w:pPr>
        <w:pStyle w:val="a3"/>
      </w:pPr>
    </w:p>
    <w:p w:rsidR="00F709FB" w:rsidRDefault="009255CD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F709FB" w:rsidRDefault="00F709F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49"/>
        <w:gridCol w:w="2049"/>
        <w:gridCol w:w="1250"/>
        <w:gridCol w:w="1242"/>
        <w:gridCol w:w="1496"/>
        <w:gridCol w:w="1202"/>
      </w:tblGrid>
      <w:tr w:rsidR="00F709FB" w:rsidTr="008375F4">
        <w:trPr>
          <w:trHeight w:val="1229"/>
          <w:tblHeader/>
        </w:trPr>
        <w:tc>
          <w:tcPr>
            <w:tcW w:w="1264" w:type="pct"/>
          </w:tcPr>
          <w:p w:rsidR="00F709FB" w:rsidRDefault="009255CD">
            <w:pPr>
              <w:pStyle w:val="a3"/>
              <w:jc w:val="center"/>
            </w:pPr>
            <w:r>
              <w:lastRenderedPageBreak/>
              <w:t>Тема</w:t>
            </w:r>
          </w:p>
        </w:tc>
        <w:tc>
          <w:tcPr>
            <w:tcW w:w="1058" w:type="pct"/>
          </w:tcPr>
          <w:p w:rsidR="00F709FB" w:rsidRDefault="009255CD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45" w:type="pct"/>
          </w:tcPr>
          <w:p w:rsidR="00F709FB" w:rsidRDefault="009255CD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641" w:type="pct"/>
          </w:tcPr>
          <w:p w:rsidR="00F709FB" w:rsidRDefault="009255CD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772" w:type="pct"/>
          </w:tcPr>
          <w:p w:rsidR="00F709FB" w:rsidRDefault="009255CD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20" w:type="pct"/>
          </w:tcPr>
          <w:p w:rsidR="00F709FB" w:rsidRDefault="009255CD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F709FB">
        <w:tc>
          <w:tcPr>
            <w:tcW w:w="0" w:type="auto"/>
          </w:tcPr>
          <w:p w:rsidR="00F709FB" w:rsidRDefault="00116E2A">
            <w:pPr>
              <w:pStyle w:val="a3"/>
            </w:pPr>
            <w:r>
              <w:rPr>
                <w:sz w:val="22"/>
              </w:rPr>
              <w:t>Введение в геохимию воды</w:t>
            </w:r>
          </w:p>
        </w:tc>
        <w:tc>
          <w:tcPr>
            <w:tcW w:w="0" w:type="auto"/>
          </w:tcPr>
          <w:p w:rsidR="00F709FB" w:rsidRDefault="009255CD" w:rsidP="00116E2A">
            <w:pPr>
              <w:pStyle w:val="a3"/>
            </w:pPr>
            <w:r>
              <w:rPr>
                <w:sz w:val="22"/>
              </w:rPr>
              <w:t>Изучить основы гидрохими</w:t>
            </w:r>
            <w:r w:rsidR="00116E2A">
              <w:rPr>
                <w:sz w:val="22"/>
              </w:rPr>
              <w:t xml:space="preserve">ческих </w:t>
            </w:r>
            <w:r>
              <w:rPr>
                <w:sz w:val="22"/>
              </w:rPr>
              <w:t>процессов</w:t>
            </w:r>
          </w:p>
        </w:tc>
        <w:tc>
          <w:tcPr>
            <w:tcW w:w="0" w:type="auto"/>
          </w:tcPr>
          <w:p w:rsidR="00F709FB" w:rsidRDefault="004B03AC">
            <w:pPr>
              <w:pStyle w:val="a3"/>
              <w:jc w:val="center"/>
            </w:pPr>
            <w:r>
              <w:rPr>
                <w:sz w:val="22"/>
              </w:rPr>
              <w:t xml:space="preserve">Презентация </w:t>
            </w:r>
          </w:p>
        </w:tc>
        <w:tc>
          <w:tcPr>
            <w:tcW w:w="0" w:type="auto"/>
          </w:tcPr>
          <w:p w:rsidR="00F709FB" w:rsidRDefault="004B03A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709FB" w:rsidRDefault="004B03AC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1-8</w:t>
            </w:r>
          </w:p>
        </w:tc>
      </w:tr>
      <w:tr w:rsidR="004B03AC">
        <w:tc>
          <w:tcPr>
            <w:tcW w:w="0" w:type="auto"/>
          </w:tcPr>
          <w:p w:rsidR="004B03AC" w:rsidRDefault="004B03AC">
            <w:pPr>
              <w:pStyle w:val="a3"/>
              <w:rPr>
                <w:sz w:val="22"/>
              </w:rPr>
            </w:pPr>
            <w:r>
              <w:rPr>
                <w:sz w:val="22"/>
              </w:rPr>
              <w:t>Аномальные свойства воды:</w:t>
            </w:r>
          </w:p>
          <w:p w:rsidR="004B03AC" w:rsidRDefault="004B03AC">
            <w:pPr>
              <w:pStyle w:val="a3"/>
              <w:rPr>
                <w:sz w:val="22"/>
              </w:rPr>
            </w:pPr>
            <w:r>
              <w:rPr>
                <w:sz w:val="22"/>
              </w:rPr>
              <w:t>- агрегатное состояние;</w:t>
            </w:r>
          </w:p>
          <w:p w:rsidR="004B03AC" w:rsidRDefault="004B03AC">
            <w:pPr>
              <w:pStyle w:val="a3"/>
            </w:pPr>
            <w:r>
              <w:t>-температура плавления и кипения;</w:t>
            </w:r>
          </w:p>
          <w:p w:rsidR="004B03AC" w:rsidRDefault="004B03AC">
            <w:pPr>
              <w:pStyle w:val="a3"/>
            </w:pPr>
            <w:r>
              <w:t>- теплоемкость;</w:t>
            </w:r>
          </w:p>
          <w:p w:rsidR="004B03AC" w:rsidRDefault="004B03AC">
            <w:pPr>
              <w:pStyle w:val="a3"/>
            </w:pPr>
            <w:r>
              <w:t>- плотность;</w:t>
            </w:r>
          </w:p>
          <w:p w:rsidR="004B03AC" w:rsidRDefault="004B03AC">
            <w:pPr>
              <w:pStyle w:val="a3"/>
            </w:pPr>
            <w:r>
              <w:t>- энтальпия;</w:t>
            </w:r>
          </w:p>
          <w:p w:rsidR="004B03AC" w:rsidRDefault="004B03AC">
            <w:pPr>
              <w:pStyle w:val="a3"/>
            </w:pPr>
            <w:r>
              <w:t>- поверхностное натяжение;</w:t>
            </w:r>
          </w:p>
          <w:p w:rsidR="004B03AC" w:rsidRDefault="004B03AC">
            <w:pPr>
              <w:pStyle w:val="a3"/>
            </w:pPr>
            <w:r>
              <w:t>- диэлектрическая проницаемость.</w:t>
            </w:r>
          </w:p>
        </w:tc>
        <w:tc>
          <w:tcPr>
            <w:tcW w:w="0" w:type="auto"/>
          </w:tcPr>
          <w:p w:rsidR="004B03AC" w:rsidRDefault="004B03AC">
            <w:pPr>
              <w:pStyle w:val="a3"/>
            </w:pPr>
            <w:r>
              <w:t>Познакомиться с аномальными свойствами воды и причинами проявления этих свойств</w:t>
            </w:r>
          </w:p>
        </w:tc>
        <w:tc>
          <w:tcPr>
            <w:tcW w:w="0" w:type="auto"/>
          </w:tcPr>
          <w:p w:rsidR="004B03AC" w:rsidRDefault="004B03AC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4B03AC" w:rsidRDefault="004B03A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B03AC" w:rsidRDefault="004B03AC">
            <w:r w:rsidRPr="001B79A5">
              <w:t>13</w:t>
            </w:r>
          </w:p>
        </w:tc>
        <w:tc>
          <w:tcPr>
            <w:tcW w:w="0" w:type="auto"/>
          </w:tcPr>
          <w:p w:rsidR="004B03AC" w:rsidRDefault="004B03AC">
            <w:pPr>
              <w:pStyle w:val="a3"/>
              <w:jc w:val="center"/>
            </w:pPr>
            <w:r>
              <w:t>1-8</w:t>
            </w:r>
          </w:p>
        </w:tc>
      </w:tr>
      <w:tr w:rsidR="004B03AC">
        <w:tc>
          <w:tcPr>
            <w:tcW w:w="0" w:type="auto"/>
          </w:tcPr>
          <w:p w:rsidR="004B03AC" w:rsidRDefault="004B03AC">
            <w:pPr>
              <w:pStyle w:val="a3"/>
              <w:rPr>
                <w:sz w:val="22"/>
              </w:rPr>
            </w:pPr>
            <w:r>
              <w:rPr>
                <w:sz w:val="22"/>
              </w:rPr>
              <w:t>Классификации подземных вод:</w:t>
            </w:r>
          </w:p>
          <w:p w:rsidR="004B03AC" w:rsidRDefault="004B03AC">
            <w:pPr>
              <w:pStyle w:val="a3"/>
              <w:rPr>
                <w:sz w:val="22"/>
              </w:rPr>
            </w:pPr>
            <w:r>
              <w:rPr>
                <w:sz w:val="22"/>
              </w:rPr>
              <w:t>- по химическому составу;</w:t>
            </w:r>
          </w:p>
          <w:p w:rsidR="004B03AC" w:rsidRDefault="004B03AC">
            <w:pPr>
              <w:pStyle w:val="a3"/>
              <w:rPr>
                <w:sz w:val="22"/>
              </w:rPr>
            </w:pPr>
            <w:r>
              <w:rPr>
                <w:sz w:val="22"/>
              </w:rPr>
              <w:t>- по степени минерализации;</w:t>
            </w:r>
          </w:p>
          <w:p w:rsidR="004B03AC" w:rsidRDefault="004B03AC">
            <w:pPr>
              <w:pStyle w:val="a3"/>
              <w:rPr>
                <w:sz w:val="22"/>
              </w:rPr>
            </w:pPr>
            <w:r>
              <w:rPr>
                <w:sz w:val="22"/>
              </w:rPr>
              <w:t>- по солености;</w:t>
            </w:r>
          </w:p>
          <w:p w:rsidR="004B03AC" w:rsidRDefault="004B03AC" w:rsidP="004B03AC">
            <w:pPr>
              <w:pStyle w:val="a3"/>
            </w:pPr>
            <w:r>
              <w:rPr>
                <w:sz w:val="22"/>
              </w:rPr>
              <w:t>- по преобладающим ионам и катионам.</w:t>
            </w:r>
          </w:p>
        </w:tc>
        <w:tc>
          <w:tcPr>
            <w:tcW w:w="0" w:type="auto"/>
          </w:tcPr>
          <w:p w:rsidR="004B03AC" w:rsidRDefault="004B03AC">
            <w:pPr>
              <w:pStyle w:val="a3"/>
            </w:pPr>
            <w:r>
              <w:t>Изучить тему, защитить презентацию</w:t>
            </w:r>
          </w:p>
        </w:tc>
        <w:tc>
          <w:tcPr>
            <w:tcW w:w="0" w:type="auto"/>
          </w:tcPr>
          <w:p w:rsidR="004B03AC" w:rsidRDefault="004B03AC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4B03AC" w:rsidRDefault="004B03A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B03AC" w:rsidRDefault="004B03AC">
            <w:r w:rsidRPr="001B79A5">
              <w:t>13</w:t>
            </w:r>
          </w:p>
        </w:tc>
        <w:tc>
          <w:tcPr>
            <w:tcW w:w="0" w:type="auto"/>
          </w:tcPr>
          <w:p w:rsidR="004B03AC" w:rsidRDefault="004B03AC">
            <w:pPr>
              <w:pStyle w:val="a3"/>
              <w:jc w:val="center"/>
            </w:pPr>
            <w:r>
              <w:t>1-8</w:t>
            </w:r>
          </w:p>
        </w:tc>
      </w:tr>
      <w:tr w:rsidR="004B03AC">
        <w:tc>
          <w:tcPr>
            <w:tcW w:w="0" w:type="auto"/>
          </w:tcPr>
          <w:p w:rsidR="004B03AC" w:rsidRDefault="004B03AC">
            <w:pPr>
              <w:pStyle w:val="a3"/>
            </w:pPr>
            <w:r>
              <w:rPr>
                <w:sz w:val="22"/>
              </w:rPr>
              <w:t>Промышленная классификация подземных вод по применению</w:t>
            </w:r>
          </w:p>
        </w:tc>
        <w:tc>
          <w:tcPr>
            <w:tcW w:w="0" w:type="auto"/>
          </w:tcPr>
          <w:p w:rsidR="004B03AC" w:rsidRDefault="004B03AC">
            <w:pPr>
              <w:pStyle w:val="a3"/>
            </w:pPr>
            <w:r>
              <w:t>Изучить тему, защитить презентацию</w:t>
            </w:r>
          </w:p>
        </w:tc>
        <w:tc>
          <w:tcPr>
            <w:tcW w:w="0" w:type="auto"/>
          </w:tcPr>
          <w:p w:rsidR="004B03AC" w:rsidRDefault="004B03AC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4B03AC" w:rsidRDefault="004B03A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B03AC" w:rsidRDefault="004B03AC">
            <w:r w:rsidRPr="001B79A5">
              <w:t>13</w:t>
            </w:r>
          </w:p>
        </w:tc>
        <w:tc>
          <w:tcPr>
            <w:tcW w:w="0" w:type="auto"/>
          </w:tcPr>
          <w:p w:rsidR="004B03AC" w:rsidRDefault="004B03AC">
            <w:pPr>
              <w:pStyle w:val="a3"/>
              <w:jc w:val="center"/>
            </w:pPr>
            <w:r>
              <w:t>1-8</w:t>
            </w:r>
          </w:p>
        </w:tc>
      </w:tr>
      <w:tr w:rsidR="004B03AC">
        <w:tc>
          <w:tcPr>
            <w:tcW w:w="0" w:type="auto"/>
          </w:tcPr>
          <w:p w:rsidR="004B03AC" w:rsidRDefault="004B03AC">
            <w:pPr>
              <w:pStyle w:val="a3"/>
            </w:pPr>
            <w:r>
              <w:t>Способы определения состава подземных вод</w:t>
            </w:r>
          </w:p>
        </w:tc>
        <w:tc>
          <w:tcPr>
            <w:tcW w:w="0" w:type="auto"/>
          </w:tcPr>
          <w:p w:rsidR="004B03AC" w:rsidRDefault="004B03AC">
            <w:pPr>
              <w:pStyle w:val="a3"/>
            </w:pPr>
            <w:r>
              <w:t>Изучить тему, защитить презентацию</w:t>
            </w:r>
          </w:p>
        </w:tc>
        <w:tc>
          <w:tcPr>
            <w:tcW w:w="0" w:type="auto"/>
          </w:tcPr>
          <w:p w:rsidR="004B03AC" w:rsidRDefault="004B03AC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4B03AC" w:rsidRDefault="004B03A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4B03AC" w:rsidRDefault="004B03AC">
            <w:r w:rsidRPr="001B79A5">
              <w:t>13</w:t>
            </w:r>
          </w:p>
        </w:tc>
        <w:tc>
          <w:tcPr>
            <w:tcW w:w="0" w:type="auto"/>
          </w:tcPr>
          <w:p w:rsidR="004B03AC" w:rsidRDefault="004B03AC">
            <w:pPr>
              <w:pStyle w:val="a3"/>
              <w:jc w:val="center"/>
            </w:pPr>
            <w:r>
              <w:t>1-8</w:t>
            </w:r>
          </w:p>
        </w:tc>
      </w:tr>
      <w:tr w:rsidR="008375F4">
        <w:tc>
          <w:tcPr>
            <w:tcW w:w="0" w:type="auto"/>
          </w:tcPr>
          <w:p w:rsidR="008375F4" w:rsidRDefault="008375F4">
            <w:pPr>
              <w:pStyle w:val="a3"/>
              <w:rPr>
                <w:sz w:val="22"/>
              </w:rPr>
            </w:pPr>
            <w:r>
              <w:rPr>
                <w:sz w:val="22"/>
              </w:rPr>
              <w:t>Методы отображения состава подземных вод</w:t>
            </w:r>
          </w:p>
        </w:tc>
        <w:tc>
          <w:tcPr>
            <w:tcW w:w="0" w:type="auto"/>
          </w:tcPr>
          <w:p w:rsidR="008375F4" w:rsidRDefault="008375F4">
            <w:pPr>
              <w:pStyle w:val="a3"/>
              <w:rPr>
                <w:sz w:val="22"/>
              </w:rPr>
            </w:pPr>
            <w:r>
              <w:t>Изучить тему, защитить презентацию</w:t>
            </w:r>
          </w:p>
        </w:tc>
        <w:tc>
          <w:tcPr>
            <w:tcW w:w="0" w:type="auto"/>
          </w:tcPr>
          <w:p w:rsidR="008375F4" w:rsidRDefault="008375F4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375F4" w:rsidRDefault="008375F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375F4" w:rsidRDefault="008375F4">
            <w:r w:rsidRPr="001B79A5">
              <w:t>13</w:t>
            </w:r>
          </w:p>
        </w:tc>
        <w:tc>
          <w:tcPr>
            <w:tcW w:w="0" w:type="auto"/>
          </w:tcPr>
          <w:p w:rsidR="008375F4" w:rsidRDefault="008375F4">
            <w:r w:rsidRPr="00426797">
              <w:t>1-8</w:t>
            </w:r>
          </w:p>
        </w:tc>
      </w:tr>
      <w:tr w:rsidR="008375F4" w:rsidRPr="00690EF1">
        <w:tc>
          <w:tcPr>
            <w:tcW w:w="0" w:type="auto"/>
          </w:tcPr>
          <w:p w:rsidR="008375F4" w:rsidRPr="00690EF1" w:rsidRDefault="008375F4">
            <w:pPr>
              <w:pStyle w:val="a3"/>
              <w:rPr>
                <w:szCs w:val="24"/>
              </w:rPr>
            </w:pPr>
            <w:r w:rsidRPr="00690EF1">
              <w:rPr>
                <w:color w:val="202124"/>
                <w:szCs w:val="24"/>
                <w:shd w:val="clear" w:color="auto" w:fill="FFFFFF"/>
              </w:rPr>
              <w:t xml:space="preserve">В вертикальном направлении от поверхности вглубь земли выделяются: три характерные зоны по условиям движения и </w:t>
            </w:r>
            <w:proofErr w:type="spellStart"/>
            <w:r w:rsidRPr="00690EF1">
              <w:rPr>
                <w:color w:val="202124"/>
                <w:szCs w:val="24"/>
                <w:shd w:val="clear" w:color="auto" w:fill="FFFFFF"/>
              </w:rPr>
              <w:t>водообмена</w:t>
            </w:r>
            <w:proofErr w:type="spellEnd"/>
            <w:r w:rsidRPr="00690EF1">
              <w:rPr>
                <w:color w:val="202124"/>
                <w:szCs w:val="24"/>
                <w:shd w:val="clear" w:color="auto" w:fill="FFFFFF"/>
              </w:rPr>
              <w:t>: 1) зона активного стока (верхняя зона </w:t>
            </w:r>
            <w:r w:rsidRPr="00690EF1">
              <w:rPr>
                <w:bCs/>
                <w:color w:val="202124"/>
                <w:szCs w:val="24"/>
                <w:shd w:val="clear" w:color="auto" w:fill="FFFFFF"/>
              </w:rPr>
              <w:t>подземных вод</w:t>
            </w:r>
            <w:r w:rsidRPr="00690EF1">
              <w:rPr>
                <w:color w:val="202124"/>
                <w:szCs w:val="24"/>
                <w:shd w:val="clear" w:color="auto" w:fill="FFFFFF"/>
              </w:rPr>
              <w:t xml:space="preserve">); </w:t>
            </w:r>
            <w:r w:rsidRPr="00690EF1">
              <w:rPr>
                <w:color w:val="202124"/>
                <w:szCs w:val="24"/>
                <w:shd w:val="clear" w:color="auto" w:fill="FFFFFF"/>
              </w:rPr>
              <w:lastRenderedPageBreak/>
              <w:t>2) зона замедленного стока (средняя зона </w:t>
            </w:r>
            <w:r w:rsidRPr="00690EF1">
              <w:rPr>
                <w:bCs/>
                <w:color w:val="202124"/>
                <w:szCs w:val="24"/>
                <w:shd w:val="clear" w:color="auto" w:fill="FFFFFF"/>
              </w:rPr>
              <w:t>подземных вод</w:t>
            </w:r>
            <w:r w:rsidRPr="00690EF1">
              <w:rPr>
                <w:color w:val="202124"/>
                <w:szCs w:val="24"/>
                <w:shd w:val="clear" w:color="auto" w:fill="FFFFFF"/>
              </w:rPr>
              <w:t>); 3) зона относительно застойных </w:t>
            </w:r>
            <w:r w:rsidRPr="00690EF1">
              <w:rPr>
                <w:bCs/>
                <w:color w:val="202124"/>
                <w:szCs w:val="24"/>
                <w:shd w:val="clear" w:color="auto" w:fill="FFFFFF"/>
              </w:rPr>
              <w:t>вод</w:t>
            </w:r>
            <w:r w:rsidRPr="00690EF1">
              <w:rPr>
                <w:color w:val="202124"/>
                <w:szCs w:val="24"/>
                <w:shd w:val="clear" w:color="auto" w:fill="FFFFFF"/>
              </w:rPr>
              <w:t> (нижняя зона </w:t>
            </w:r>
            <w:r w:rsidRPr="00690EF1">
              <w:rPr>
                <w:bCs/>
                <w:color w:val="202124"/>
                <w:szCs w:val="24"/>
                <w:shd w:val="clear" w:color="auto" w:fill="FFFFFF"/>
              </w:rPr>
              <w:t>подземных вод</w:t>
            </w:r>
            <w:r w:rsidRPr="00690EF1">
              <w:rPr>
                <w:color w:val="202124"/>
                <w:szCs w:val="24"/>
                <w:shd w:val="clear" w:color="auto" w:fill="FFFFFF"/>
              </w:rPr>
              <w:t>).</w:t>
            </w:r>
          </w:p>
        </w:tc>
        <w:tc>
          <w:tcPr>
            <w:tcW w:w="0" w:type="auto"/>
          </w:tcPr>
          <w:p w:rsidR="008375F4" w:rsidRPr="00690EF1" w:rsidRDefault="008375F4">
            <w:pPr>
              <w:pStyle w:val="a3"/>
              <w:rPr>
                <w:szCs w:val="24"/>
              </w:rPr>
            </w:pPr>
            <w:r w:rsidRPr="00690EF1">
              <w:rPr>
                <w:szCs w:val="24"/>
              </w:rPr>
              <w:lastRenderedPageBreak/>
              <w:t>Изучить тему, защитить презентацию</w:t>
            </w:r>
          </w:p>
        </w:tc>
        <w:tc>
          <w:tcPr>
            <w:tcW w:w="0" w:type="auto"/>
          </w:tcPr>
          <w:p w:rsidR="008375F4" w:rsidRPr="00690EF1" w:rsidRDefault="008375F4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:rsidR="008375F4" w:rsidRPr="00690EF1" w:rsidRDefault="008375F4">
            <w:pPr>
              <w:pStyle w:val="a3"/>
              <w:jc w:val="center"/>
              <w:rPr>
                <w:szCs w:val="24"/>
              </w:rPr>
            </w:pPr>
            <w:r w:rsidRPr="00690EF1">
              <w:rPr>
                <w:szCs w:val="24"/>
              </w:rPr>
              <w:t>7</w:t>
            </w:r>
            <w:r>
              <w:rPr>
                <w:szCs w:val="24"/>
              </w:rPr>
              <w:t>-8</w:t>
            </w:r>
          </w:p>
        </w:tc>
        <w:tc>
          <w:tcPr>
            <w:tcW w:w="0" w:type="auto"/>
          </w:tcPr>
          <w:p w:rsidR="008375F4" w:rsidRPr="00690EF1" w:rsidRDefault="00837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EF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8375F4" w:rsidRDefault="008375F4">
            <w:r w:rsidRPr="00426797">
              <w:t>1-8</w:t>
            </w:r>
          </w:p>
        </w:tc>
        <w:bookmarkStart w:id="0" w:name="_GoBack"/>
        <w:bookmarkEnd w:id="0"/>
      </w:tr>
    </w:tbl>
    <w:p w:rsidR="00F709FB" w:rsidRDefault="00F709FB">
      <w:pPr>
        <w:pStyle w:val="a3"/>
      </w:pPr>
    </w:p>
    <w:p w:rsidR="00F709FB" w:rsidRDefault="009255CD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F709FB" w:rsidRDefault="00F709F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90"/>
        <w:gridCol w:w="763"/>
        <w:gridCol w:w="763"/>
        <w:gridCol w:w="762"/>
        <w:gridCol w:w="762"/>
        <w:gridCol w:w="762"/>
        <w:gridCol w:w="762"/>
        <w:gridCol w:w="762"/>
        <w:gridCol w:w="762"/>
      </w:tblGrid>
      <w:tr w:rsidR="00F709FB">
        <w:trPr>
          <w:tblHeader/>
        </w:trPr>
        <w:tc>
          <w:tcPr>
            <w:tcW w:w="1850" w:type="pct"/>
            <w:vMerge w:val="restart"/>
          </w:tcPr>
          <w:p w:rsidR="00F709FB" w:rsidRDefault="009255CD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8"/>
          </w:tcPr>
          <w:p w:rsidR="00F709FB" w:rsidRDefault="009255CD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F709FB">
        <w:trPr>
          <w:tblHeader/>
        </w:trPr>
        <w:tc>
          <w:tcPr>
            <w:tcW w:w="0" w:type="auto"/>
            <w:vMerge/>
          </w:tcPr>
          <w:p w:rsidR="00F709FB" w:rsidRDefault="00F709FB">
            <w:pPr>
              <w:pStyle w:val="a3"/>
            </w:pPr>
          </w:p>
        </w:tc>
        <w:tc>
          <w:tcPr>
            <w:tcW w:w="393" w:type="pct"/>
          </w:tcPr>
          <w:p w:rsidR="00F709FB" w:rsidRDefault="009255CD">
            <w:pPr>
              <w:pStyle w:val="a3"/>
              <w:jc w:val="center"/>
            </w:pPr>
            <w:r>
              <w:t>1</w:t>
            </w:r>
          </w:p>
        </w:tc>
        <w:tc>
          <w:tcPr>
            <w:tcW w:w="393" w:type="pct"/>
          </w:tcPr>
          <w:p w:rsidR="00F709FB" w:rsidRDefault="009255CD">
            <w:pPr>
              <w:pStyle w:val="a3"/>
              <w:jc w:val="center"/>
            </w:pPr>
            <w:r>
              <w:t>2</w:t>
            </w:r>
          </w:p>
        </w:tc>
        <w:tc>
          <w:tcPr>
            <w:tcW w:w="393" w:type="pct"/>
          </w:tcPr>
          <w:p w:rsidR="00F709FB" w:rsidRDefault="009255CD">
            <w:pPr>
              <w:pStyle w:val="a3"/>
              <w:jc w:val="center"/>
            </w:pPr>
            <w:r>
              <w:t>3</w:t>
            </w:r>
          </w:p>
        </w:tc>
        <w:tc>
          <w:tcPr>
            <w:tcW w:w="393" w:type="pct"/>
          </w:tcPr>
          <w:p w:rsidR="00F709FB" w:rsidRDefault="009255CD">
            <w:pPr>
              <w:pStyle w:val="a3"/>
              <w:jc w:val="center"/>
            </w:pPr>
            <w:r>
              <w:t>4</w:t>
            </w:r>
          </w:p>
        </w:tc>
        <w:tc>
          <w:tcPr>
            <w:tcW w:w="393" w:type="pct"/>
          </w:tcPr>
          <w:p w:rsidR="00F709FB" w:rsidRDefault="009255CD">
            <w:pPr>
              <w:pStyle w:val="a3"/>
              <w:jc w:val="center"/>
            </w:pPr>
            <w:r>
              <w:t>5</w:t>
            </w:r>
          </w:p>
        </w:tc>
        <w:tc>
          <w:tcPr>
            <w:tcW w:w="393" w:type="pct"/>
          </w:tcPr>
          <w:p w:rsidR="00F709FB" w:rsidRDefault="009255CD">
            <w:pPr>
              <w:pStyle w:val="a3"/>
              <w:jc w:val="center"/>
            </w:pPr>
            <w:r>
              <w:t>6</w:t>
            </w:r>
          </w:p>
        </w:tc>
        <w:tc>
          <w:tcPr>
            <w:tcW w:w="393" w:type="pct"/>
          </w:tcPr>
          <w:p w:rsidR="00F709FB" w:rsidRDefault="009255CD">
            <w:pPr>
              <w:pStyle w:val="a3"/>
              <w:jc w:val="center"/>
            </w:pPr>
            <w:r>
              <w:t>7</w:t>
            </w:r>
          </w:p>
        </w:tc>
        <w:tc>
          <w:tcPr>
            <w:tcW w:w="393" w:type="pct"/>
          </w:tcPr>
          <w:p w:rsidR="00F709FB" w:rsidRDefault="009255CD">
            <w:pPr>
              <w:pStyle w:val="a3"/>
              <w:jc w:val="center"/>
            </w:pPr>
            <w:r>
              <w:t>8</w:t>
            </w:r>
          </w:p>
        </w:tc>
      </w:tr>
      <w:tr w:rsidR="00F709FB">
        <w:tc>
          <w:tcPr>
            <w:tcW w:w="0" w:type="auto"/>
            <w:gridSpan w:val="9"/>
          </w:tcPr>
          <w:p w:rsidR="00F709FB" w:rsidRDefault="009255CD">
            <w:pPr>
              <w:pStyle w:val="a3"/>
              <w:jc w:val="center"/>
            </w:pPr>
            <w:proofErr w:type="spellStart"/>
            <w:r>
              <w:t>Бі</w:t>
            </w:r>
            <w:proofErr w:type="gramStart"/>
            <w:r>
              <w:t>л</w:t>
            </w:r>
            <w:proofErr w:type="gramEnd"/>
            <w:r>
              <w:t>імі</w:t>
            </w:r>
            <w:proofErr w:type="spellEnd"/>
            <w:r>
              <w:t xml:space="preserve"> /Знание</w:t>
            </w:r>
          </w:p>
        </w:tc>
      </w:tr>
      <w:tr w:rsidR="00F709FB">
        <w:tc>
          <w:tcPr>
            <w:tcW w:w="0" w:type="auto"/>
          </w:tcPr>
          <w:p w:rsidR="00F709FB" w:rsidRDefault="00E260F5">
            <w:pPr>
              <w:pStyle w:val="a3"/>
            </w:pPr>
            <w:r>
              <w:t>Защита практических работ</w:t>
            </w:r>
          </w:p>
        </w:tc>
        <w:tc>
          <w:tcPr>
            <w:tcW w:w="0" w:type="auto"/>
          </w:tcPr>
          <w:p w:rsidR="00F709FB" w:rsidRDefault="00E260F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709FB" w:rsidRDefault="00E260F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709FB" w:rsidRDefault="00E260F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709FB" w:rsidRDefault="00E260F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709FB" w:rsidRDefault="00E260F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709FB" w:rsidRDefault="00E260F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709FB" w:rsidRDefault="00E260F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709FB" w:rsidRDefault="00E260F5">
            <w:pPr>
              <w:pStyle w:val="a3"/>
              <w:jc w:val="center"/>
            </w:pPr>
            <w:r>
              <w:t>+</w:t>
            </w:r>
          </w:p>
        </w:tc>
      </w:tr>
      <w:tr w:rsidR="00F709FB">
        <w:tc>
          <w:tcPr>
            <w:tcW w:w="0" w:type="auto"/>
            <w:gridSpan w:val="9"/>
          </w:tcPr>
          <w:p w:rsidR="00F709FB" w:rsidRDefault="009255CD">
            <w:pPr>
              <w:pStyle w:val="a3"/>
              <w:jc w:val="center"/>
            </w:pPr>
            <w:proofErr w:type="spellStart"/>
            <w:r>
              <w:t>Түсіну</w:t>
            </w:r>
            <w:proofErr w:type="spellEnd"/>
            <w:r>
              <w:t xml:space="preserve"> / Понимание</w:t>
            </w:r>
          </w:p>
        </w:tc>
      </w:tr>
      <w:tr w:rsidR="00F709FB">
        <w:tc>
          <w:tcPr>
            <w:tcW w:w="0" w:type="auto"/>
          </w:tcPr>
          <w:p w:rsidR="00F709FB" w:rsidRDefault="00E260F5">
            <w:pPr>
              <w:pStyle w:val="a3"/>
            </w:pPr>
            <w:r>
              <w:t>Самостоятельная работа</w:t>
            </w:r>
          </w:p>
        </w:tc>
        <w:tc>
          <w:tcPr>
            <w:tcW w:w="0" w:type="auto"/>
          </w:tcPr>
          <w:p w:rsidR="00F709FB" w:rsidRDefault="00F709FB">
            <w:pPr>
              <w:pStyle w:val="a3"/>
              <w:jc w:val="center"/>
            </w:pPr>
          </w:p>
        </w:tc>
        <w:tc>
          <w:tcPr>
            <w:tcW w:w="0" w:type="auto"/>
          </w:tcPr>
          <w:p w:rsidR="00F709FB" w:rsidRDefault="00E260F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709FB" w:rsidRDefault="00F709FB">
            <w:pPr>
              <w:pStyle w:val="a3"/>
              <w:jc w:val="center"/>
            </w:pPr>
          </w:p>
        </w:tc>
        <w:tc>
          <w:tcPr>
            <w:tcW w:w="0" w:type="auto"/>
          </w:tcPr>
          <w:p w:rsidR="00F709FB" w:rsidRDefault="00E260F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709FB" w:rsidRDefault="00F709FB">
            <w:pPr>
              <w:pStyle w:val="a3"/>
              <w:jc w:val="center"/>
            </w:pPr>
          </w:p>
        </w:tc>
        <w:tc>
          <w:tcPr>
            <w:tcW w:w="0" w:type="auto"/>
          </w:tcPr>
          <w:p w:rsidR="00F709FB" w:rsidRDefault="00E260F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709FB" w:rsidRDefault="00F709FB">
            <w:pPr>
              <w:pStyle w:val="a3"/>
              <w:jc w:val="center"/>
            </w:pPr>
          </w:p>
        </w:tc>
        <w:tc>
          <w:tcPr>
            <w:tcW w:w="0" w:type="auto"/>
          </w:tcPr>
          <w:p w:rsidR="00F709FB" w:rsidRDefault="00F709FB">
            <w:pPr>
              <w:pStyle w:val="a3"/>
              <w:jc w:val="center"/>
            </w:pPr>
          </w:p>
        </w:tc>
      </w:tr>
      <w:tr w:rsidR="00F709FB">
        <w:tc>
          <w:tcPr>
            <w:tcW w:w="0" w:type="auto"/>
            <w:gridSpan w:val="9"/>
          </w:tcPr>
          <w:p w:rsidR="00F709FB" w:rsidRDefault="009255CD">
            <w:pPr>
              <w:pStyle w:val="a3"/>
              <w:jc w:val="center"/>
            </w:pPr>
            <w:proofErr w:type="spellStart"/>
            <w:r>
              <w:t>Пайдалану</w:t>
            </w:r>
            <w:proofErr w:type="spellEnd"/>
            <w:r>
              <w:t xml:space="preserve">  / Применение</w:t>
            </w:r>
          </w:p>
        </w:tc>
      </w:tr>
      <w:tr w:rsidR="00F709FB">
        <w:tc>
          <w:tcPr>
            <w:tcW w:w="0" w:type="auto"/>
          </w:tcPr>
          <w:p w:rsidR="00F709FB" w:rsidRDefault="00E260F5">
            <w:pPr>
              <w:pStyle w:val="a3"/>
            </w:pPr>
            <w:r>
              <w:t>Рубежный контроль</w:t>
            </w:r>
          </w:p>
        </w:tc>
        <w:tc>
          <w:tcPr>
            <w:tcW w:w="0" w:type="auto"/>
          </w:tcPr>
          <w:p w:rsidR="00F709FB" w:rsidRDefault="00F709FB">
            <w:pPr>
              <w:pStyle w:val="a3"/>
              <w:jc w:val="center"/>
            </w:pPr>
          </w:p>
        </w:tc>
        <w:tc>
          <w:tcPr>
            <w:tcW w:w="0" w:type="auto"/>
          </w:tcPr>
          <w:p w:rsidR="00F709FB" w:rsidRDefault="00F709FB">
            <w:pPr>
              <w:pStyle w:val="a3"/>
              <w:jc w:val="center"/>
            </w:pPr>
          </w:p>
        </w:tc>
        <w:tc>
          <w:tcPr>
            <w:tcW w:w="0" w:type="auto"/>
          </w:tcPr>
          <w:p w:rsidR="00F709FB" w:rsidRDefault="00F709FB">
            <w:pPr>
              <w:pStyle w:val="a3"/>
              <w:jc w:val="center"/>
            </w:pPr>
          </w:p>
        </w:tc>
        <w:tc>
          <w:tcPr>
            <w:tcW w:w="0" w:type="auto"/>
          </w:tcPr>
          <w:p w:rsidR="00F709FB" w:rsidRDefault="00E260F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709FB" w:rsidRDefault="00F709FB">
            <w:pPr>
              <w:pStyle w:val="a3"/>
              <w:jc w:val="center"/>
            </w:pPr>
          </w:p>
        </w:tc>
        <w:tc>
          <w:tcPr>
            <w:tcW w:w="0" w:type="auto"/>
          </w:tcPr>
          <w:p w:rsidR="00F709FB" w:rsidRDefault="00F709FB">
            <w:pPr>
              <w:pStyle w:val="a3"/>
              <w:jc w:val="center"/>
            </w:pPr>
          </w:p>
        </w:tc>
        <w:tc>
          <w:tcPr>
            <w:tcW w:w="0" w:type="auto"/>
          </w:tcPr>
          <w:p w:rsidR="00F709FB" w:rsidRDefault="00F709FB">
            <w:pPr>
              <w:pStyle w:val="a3"/>
              <w:jc w:val="center"/>
            </w:pPr>
          </w:p>
        </w:tc>
        <w:tc>
          <w:tcPr>
            <w:tcW w:w="0" w:type="auto"/>
          </w:tcPr>
          <w:p w:rsidR="00F709FB" w:rsidRDefault="00E260F5">
            <w:pPr>
              <w:pStyle w:val="a3"/>
              <w:jc w:val="center"/>
            </w:pPr>
            <w:r>
              <w:t>+</w:t>
            </w:r>
          </w:p>
        </w:tc>
      </w:tr>
      <w:tr w:rsidR="00F709FB">
        <w:tc>
          <w:tcPr>
            <w:tcW w:w="0" w:type="auto"/>
            <w:gridSpan w:val="9"/>
          </w:tcPr>
          <w:p w:rsidR="00F709FB" w:rsidRDefault="009255CD">
            <w:pPr>
              <w:pStyle w:val="a3"/>
              <w:jc w:val="center"/>
            </w:pPr>
            <w:proofErr w:type="spellStart"/>
            <w:r>
              <w:t>Талдау</w:t>
            </w:r>
            <w:proofErr w:type="spellEnd"/>
            <w:r>
              <w:t xml:space="preserve"> / Анализ</w:t>
            </w:r>
          </w:p>
        </w:tc>
      </w:tr>
      <w:tr w:rsidR="00F709FB">
        <w:tc>
          <w:tcPr>
            <w:tcW w:w="0" w:type="auto"/>
          </w:tcPr>
          <w:p w:rsidR="00F709FB" w:rsidRDefault="00E260F5">
            <w:pPr>
              <w:pStyle w:val="a3"/>
            </w:pPr>
            <w:r>
              <w:t>Итоговая оценка</w:t>
            </w:r>
          </w:p>
        </w:tc>
        <w:tc>
          <w:tcPr>
            <w:tcW w:w="0" w:type="auto"/>
          </w:tcPr>
          <w:p w:rsidR="00F709FB" w:rsidRDefault="00F709FB">
            <w:pPr>
              <w:pStyle w:val="a3"/>
              <w:jc w:val="center"/>
            </w:pPr>
          </w:p>
        </w:tc>
        <w:tc>
          <w:tcPr>
            <w:tcW w:w="0" w:type="auto"/>
          </w:tcPr>
          <w:p w:rsidR="00F709FB" w:rsidRDefault="00F709FB">
            <w:pPr>
              <w:pStyle w:val="a3"/>
              <w:jc w:val="center"/>
            </w:pPr>
          </w:p>
        </w:tc>
        <w:tc>
          <w:tcPr>
            <w:tcW w:w="0" w:type="auto"/>
          </w:tcPr>
          <w:p w:rsidR="00F709FB" w:rsidRDefault="00F709FB">
            <w:pPr>
              <w:pStyle w:val="a3"/>
              <w:jc w:val="center"/>
            </w:pPr>
          </w:p>
        </w:tc>
        <w:tc>
          <w:tcPr>
            <w:tcW w:w="0" w:type="auto"/>
          </w:tcPr>
          <w:p w:rsidR="00F709FB" w:rsidRDefault="00F709FB">
            <w:pPr>
              <w:pStyle w:val="a3"/>
              <w:jc w:val="center"/>
            </w:pPr>
          </w:p>
        </w:tc>
        <w:tc>
          <w:tcPr>
            <w:tcW w:w="0" w:type="auto"/>
          </w:tcPr>
          <w:p w:rsidR="00F709FB" w:rsidRDefault="00F709FB">
            <w:pPr>
              <w:pStyle w:val="a3"/>
              <w:jc w:val="center"/>
            </w:pPr>
          </w:p>
        </w:tc>
        <w:tc>
          <w:tcPr>
            <w:tcW w:w="0" w:type="auto"/>
          </w:tcPr>
          <w:p w:rsidR="00F709FB" w:rsidRDefault="00F709FB">
            <w:pPr>
              <w:pStyle w:val="a3"/>
              <w:jc w:val="center"/>
            </w:pPr>
          </w:p>
        </w:tc>
        <w:tc>
          <w:tcPr>
            <w:tcW w:w="0" w:type="auto"/>
          </w:tcPr>
          <w:p w:rsidR="00F709FB" w:rsidRDefault="00F709FB">
            <w:pPr>
              <w:pStyle w:val="a3"/>
              <w:jc w:val="center"/>
            </w:pPr>
          </w:p>
        </w:tc>
        <w:tc>
          <w:tcPr>
            <w:tcW w:w="0" w:type="auto"/>
          </w:tcPr>
          <w:p w:rsidR="00F709FB" w:rsidRDefault="00E260F5">
            <w:pPr>
              <w:pStyle w:val="a3"/>
              <w:jc w:val="center"/>
            </w:pPr>
            <w:r>
              <w:t>+</w:t>
            </w:r>
          </w:p>
        </w:tc>
      </w:tr>
    </w:tbl>
    <w:p w:rsidR="00F709FB" w:rsidRDefault="00F709FB">
      <w:pPr>
        <w:pStyle w:val="a3"/>
      </w:pPr>
    </w:p>
    <w:p w:rsidR="00F709FB" w:rsidRDefault="009255CD">
      <w:pPr>
        <w:pStyle w:val="a3"/>
        <w:jc w:val="center"/>
      </w:pPr>
      <w:r>
        <w:rPr>
          <w:b/>
        </w:rPr>
        <w:t xml:space="preserve">3 ОЦЕНКА ЗНАНИЙ </w:t>
      </w:r>
      <w:proofErr w:type="gramStart"/>
      <w:r>
        <w:rPr>
          <w:b/>
        </w:rPr>
        <w:t>ОБУЧАЮЩЕГОСЯ</w:t>
      </w:r>
      <w:proofErr w:type="gramEnd"/>
    </w:p>
    <w:p w:rsidR="00F709FB" w:rsidRDefault="00F709FB">
      <w:pPr>
        <w:pStyle w:val="a3"/>
      </w:pPr>
    </w:p>
    <w:p w:rsidR="00F709FB" w:rsidRDefault="009255CD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</w:t>
      </w:r>
      <w:proofErr w:type="gramStart"/>
      <w:r>
        <w:t>обучающегося</w:t>
      </w:r>
      <w:proofErr w:type="gramEnd"/>
      <w:r>
        <w:t xml:space="preserve"> в академическом периоде </w:t>
      </w:r>
      <w:proofErr w:type="spellStart"/>
      <w:r>
        <w:t>осуществуляется</w:t>
      </w:r>
      <w:proofErr w:type="spellEnd"/>
      <w:r>
        <w:t xml:space="preserve">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F709FB" w:rsidRDefault="00F709F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72"/>
        <w:gridCol w:w="2145"/>
        <w:gridCol w:w="1068"/>
      </w:tblGrid>
      <w:tr w:rsidR="00F709FB" w:rsidTr="00E260F5">
        <w:trPr>
          <w:tblHeader/>
        </w:trPr>
        <w:tc>
          <w:tcPr>
            <w:tcW w:w="569" w:type="pct"/>
          </w:tcPr>
          <w:p w:rsidR="00F709FB" w:rsidRDefault="009255CD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73" w:type="pct"/>
          </w:tcPr>
          <w:p w:rsidR="00F709FB" w:rsidRDefault="009255CD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7" w:type="pct"/>
          </w:tcPr>
          <w:p w:rsidR="00F709FB" w:rsidRDefault="009255CD">
            <w:pPr>
              <w:pStyle w:val="a3"/>
              <w:jc w:val="center"/>
            </w:pPr>
            <w:r>
              <w:t>Количество баллов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51" w:type="pct"/>
          </w:tcPr>
          <w:p w:rsidR="00F709FB" w:rsidRDefault="009255CD">
            <w:pPr>
              <w:pStyle w:val="a3"/>
              <w:jc w:val="center"/>
            </w:pPr>
            <w:r>
              <w:t>Итого</w:t>
            </w:r>
          </w:p>
        </w:tc>
      </w:tr>
      <w:tr w:rsidR="00F709FB">
        <w:tc>
          <w:tcPr>
            <w:tcW w:w="0" w:type="auto"/>
            <w:vMerge w:val="restart"/>
          </w:tcPr>
          <w:p w:rsidR="00F709FB" w:rsidRDefault="009255CD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F709FB" w:rsidRDefault="00E260F5">
            <w:pPr>
              <w:pStyle w:val="a3"/>
            </w:pPr>
            <w:r>
              <w:t>Практические занятия</w:t>
            </w:r>
          </w:p>
        </w:tc>
        <w:tc>
          <w:tcPr>
            <w:tcW w:w="0" w:type="auto"/>
          </w:tcPr>
          <w:p w:rsidR="00F709FB" w:rsidRDefault="00E260F5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 w:val="restart"/>
          </w:tcPr>
          <w:p w:rsidR="00F709FB" w:rsidRDefault="009255CD">
            <w:pPr>
              <w:pStyle w:val="a3"/>
              <w:jc w:val="center"/>
            </w:pPr>
            <w:r>
              <w:t>0-100</w:t>
            </w:r>
          </w:p>
        </w:tc>
      </w:tr>
      <w:tr w:rsidR="00F709FB">
        <w:tc>
          <w:tcPr>
            <w:tcW w:w="0" w:type="auto"/>
            <w:vMerge/>
          </w:tcPr>
          <w:p w:rsidR="00F709FB" w:rsidRDefault="00F709FB">
            <w:pPr>
              <w:pStyle w:val="a3"/>
              <w:jc w:val="center"/>
            </w:pPr>
          </w:p>
        </w:tc>
        <w:tc>
          <w:tcPr>
            <w:tcW w:w="0" w:type="auto"/>
          </w:tcPr>
          <w:p w:rsidR="00F709FB" w:rsidRDefault="00E260F5">
            <w:pPr>
              <w:pStyle w:val="a3"/>
            </w:pPr>
            <w:r>
              <w:t>Самостоятельная работа</w:t>
            </w:r>
          </w:p>
        </w:tc>
        <w:tc>
          <w:tcPr>
            <w:tcW w:w="0" w:type="auto"/>
          </w:tcPr>
          <w:p w:rsidR="00F709FB" w:rsidRDefault="00E260F5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F709FB" w:rsidRDefault="00F709FB">
            <w:pPr>
              <w:pStyle w:val="a3"/>
              <w:jc w:val="center"/>
            </w:pPr>
          </w:p>
        </w:tc>
      </w:tr>
      <w:tr w:rsidR="00F709FB">
        <w:tc>
          <w:tcPr>
            <w:tcW w:w="0" w:type="auto"/>
            <w:vMerge/>
          </w:tcPr>
          <w:p w:rsidR="00F709FB" w:rsidRDefault="00F709FB">
            <w:pPr>
              <w:pStyle w:val="a3"/>
              <w:jc w:val="center"/>
            </w:pPr>
          </w:p>
        </w:tc>
        <w:tc>
          <w:tcPr>
            <w:tcW w:w="0" w:type="auto"/>
          </w:tcPr>
          <w:p w:rsidR="00F709FB" w:rsidRDefault="00E260F5">
            <w:pPr>
              <w:pStyle w:val="a3"/>
            </w:pPr>
            <w:r>
              <w:t>Рубежный контроль</w:t>
            </w:r>
          </w:p>
        </w:tc>
        <w:tc>
          <w:tcPr>
            <w:tcW w:w="0" w:type="auto"/>
          </w:tcPr>
          <w:p w:rsidR="00F709FB" w:rsidRDefault="00E260F5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F709FB" w:rsidRDefault="00F709FB">
            <w:pPr>
              <w:pStyle w:val="a3"/>
              <w:jc w:val="center"/>
            </w:pPr>
          </w:p>
        </w:tc>
      </w:tr>
      <w:tr w:rsidR="00E260F5">
        <w:tc>
          <w:tcPr>
            <w:tcW w:w="0" w:type="auto"/>
            <w:vMerge w:val="restart"/>
          </w:tcPr>
          <w:p w:rsidR="00E260F5" w:rsidRDefault="00E260F5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E260F5" w:rsidRDefault="00E260F5" w:rsidP="004B03AC">
            <w:pPr>
              <w:pStyle w:val="a3"/>
            </w:pPr>
            <w:r>
              <w:t>Практические занятия</w:t>
            </w:r>
          </w:p>
        </w:tc>
        <w:tc>
          <w:tcPr>
            <w:tcW w:w="0" w:type="auto"/>
          </w:tcPr>
          <w:p w:rsidR="00E260F5" w:rsidRDefault="00E260F5" w:rsidP="004B03AC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 w:val="restart"/>
          </w:tcPr>
          <w:p w:rsidR="00E260F5" w:rsidRDefault="00E260F5">
            <w:pPr>
              <w:pStyle w:val="a3"/>
              <w:jc w:val="center"/>
            </w:pPr>
            <w:r>
              <w:t>0-100</w:t>
            </w:r>
          </w:p>
        </w:tc>
      </w:tr>
      <w:tr w:rsidR="00E260F5">
        <w:tc>
          <w:tcPr>
            <w:tcW w:w="0" w:type="auto"/>
            <w:vMerge/>
          </w:tcPr>
          <w:p w:rsidR="00E260F5" w:rsidRDefault="00E260F5">
            <w:pPr>
              <w:pStyle w:val="a3"/>
              <w:jc w:val="center"/>
            </w:pPr>
          </w:p>
        </w:tc>
        <w:tc>
          <w:tcPr>
            <w:tcW w:w="0" w:type="auto"/>
          </w:tcPr>
          <w:p w:rsidR="00E260F5" w:rsidRDefault="00E260F5" w:rsidP="004B03AC">
            <w:pPr>
              <w:pStyle w:val="a3"/>
            </w:pPr>
            <w:r>
              <w:t>Самостоятельная работа</w:t>
            </w:r>
          </w:p>
        </w:tc>
        <w:tc>
          <w:tcPr>
            <w:tcW w:w="0" w:type="auto"/>
          </w:tcPr>
          <w:p w:rsidR="00E260F5" w:rsidRDefault="00E260F5" w:rsidP="004B03AC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E260F5" w:rsidRDefault="00E260F5">
            <w:pPr>
              <w:pStyle w:val="a3"/>
              <w:jc w:val="center"/>
            </w:pPr>
          </w:p>
        </w:tc>
      </w:tr>
      <w:tr w:rsidR="00E260F5">
        <w:tc>
          <w:tcPr>
            <w:tcW w:w="0" w:type="auto"/>
            <w:vMerge/>
          </w:tcPr>
          <w:p w:rsidR="00E260F5" w:rsidRDefault="00E260F5">
            <w:pPr>
              <w:pStyle w:val="a3"/>
              <w:jc w:val="center"/>
            </w:pPr>
          </w:p>
        </w:tc>
        <w:tc>
          <w:tcPr>
            <w:tcW w:w="0" w:type="auto"/>
          </w:tcPr>
          <w:p w:rsidR="00E260F5" w:rsidRDefault="00E260F5" w:rsidP="004B03AC">
            <w:pPr>
              <w:pStyle w:val="a3"/>
            </w:pPr>
            <w:r>
              <w:t>Рубежный контроль</w:t>
            </w:r>
          </w:p>
        </w:tc>
        <w:tc>
          <w:tcPr>
            <w:tcW w:w="0" w:type="auto"/>
          </w:tcPr>
          <w:p w:rsidR="00E260F5" w:rsidRDefault="00E260F5" w:rsidP="004B03AC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E260F5" w:rsidRDefault="00E260F5">
            <w:pPr>
              <w:pStyle w:val="a3"/>
              <w:jc w:val="center"/>
            </w:pPr>
          </w:p>
        </w:tc>
      </w:tr>
      <w:tr w:rsidR="001B5350" w:rsidTr="001B5350"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F709FB" w:rsidRDefault="009255CD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0-100</w:t>
            </w:r>
          </w:p>
        </w:tc>
      </w:tr>
    </w:tbl>
    <w:p w:rsidR="00F709FB" w:rsidRDefault="00F709FB">
      <w:pPr>
        <w:pStyle w:val="a3"/>
      </w:pPr>
    </w:p>
    <w:p w:rsidR="00F709FB" w:rsidRDefault="009255CD">
      <w:pPr>
        <w:pStyle w:val="a3"/>
        <w:ind w:firstLine="567"/>
      </w:pPr>
      <w:r>
        <w:t xml:space="preserve">Итоговая оценка знаний </w:t>
      </w:r>
      <w:proofErr w:type="gramStart"/>
      <w:r>
        <w:t>обучающего</w:t>
      </w:r>
      <w:proofErr w:type="gramEnd"/>
      <w:r>
        <w:t xml:space="preserve"> по дисциплине осуществляется по 100 балльной системе и включает:</w:t>
      </w:r>
    </w:p>
    <w:p w:rsidR="00F709FB" w:rsidRDefault="009255CD">
      <w:pPr>
        <w:pStyle w:val="a3"/>
        <w:ind w:firstLine="567"/>
      </w:pPr>
      <w:r>
        <w:t>- 40% результата, полученного на экзамене;</w:t>
      </w:r>
    </w:p>
    <w:p w:rsidR="00F709FB" w:rsidRDefault="009255CD">
      <w:pPr>
        <w:pStyle w:val="a3"/>
        <w:ind w:firstLine="567"/>
      </w:pPr>
      <w:r>
        <w:t>- 60% результатов текущей успеваемости.</w:t>
      </w:r>
    </w:p>
    <w:p w:rsidR="00F709FB" w:rsidRDefault="00F709FB">
      <w:pPr>
        <w:pStyle w:val="a3"/>
      </w:pPr>
    </w:p>
    <w:p w:rsidR="00F709FB" w:rsidRDefault="009255CD">
      <w:pPr>
        <w:pStyle w:val="a3"/>
        <w:ind w:firstLine="567"/>
      </w:pPr>
      <w:r>
        <w:t>Формула подсчета итоговой оценки:</w:t>
      </w:r>
    </w:p>
    <w:p w:rsidR="00F709FB" w:rsidRDefault="00F709FB">
      <w:pPr>
        <w:pStyle w:val="a3"/>
      </w:pPr>
    </w:p>
    <w:p w:rsidR="00F709FB" w:rsidRDefault="009255CD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F709FB" w:rsidRDefault="00F709FB">
      <w:pPr>
        <w:pStyle w:val="a3"/>
      </w:pPr>
    </w:p>
    <w:p w:rsidR="00F709FB" w:rsidRDefault="009255CD">
      <w:pPr>
        <w:pStyle w:val="a3"/>
        <w:ind w:firstLine="567"/>
      </w:pPr>
      <w:r>
        <w:t>где,   Р</w:t>
      </w:r>
      <w:proofErr w:type="gramStart"/>
      <w:r>
        <w:t>1</w:t>
      </w:r>
      <w:proofErr w:type="gramEnd"/>
      <w:r>
        <w:t>, Р2 – цифровые эквиваленты оценок первого, второго рейтингов соответственно; Э – цифровой эквивалент оценки на экзамене.</w:t>
      </w:r>
    </w:p>
    <w:p w:rsidR="00F709FB" w:rsidRDefault="00F709FB">
      <w:pPr>
        <w:pStyle w:val="a3"/>
      </w:pPr>
    </w:p>
    <w:p w:rsidR="00F709FB" w:rsidRDefault="009255CD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F709FB" w:rsidRDefault="00F709FB">
      <w:pPr>
        <w:pStyle w:val="a3"/>
      </w:pPr>
    </w:p>
    <w:p w:rsidR="00F709FB" w:rsidRDefault="009255CD">
      <w:pPr>
        <w:pStyle w:val="a3"/>
        <w:ind w:firstLine="567"/>
      </w:pPr>
      <w:proofErr w:type="spellStart"/>
      <w:r>
        <w:rPr>
          <w:b/>
        </w:rPr>
        <w:t>Балльно</w:t>
      </w:r>
      <w:proofErr w:type="spellEnd"/>
      <w:r>
        <w:rPr>
          <w:b/>
        </w:rPr>
        <w:t>-рейтинговая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F709FB">
        <w:trPr>
          <w:tblHeader/>
        </w:trPr>
        <w:tc>
          <w:tcPr>
            <w:tcW w:w="600" w:type="pct"/>
          </w:tcPr>
          <w:p w:rsidR="00F709FB" w:rsidRDefault="009255CD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F709FB" w:rsidRDefault="009255CD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F709FB" w:rsidRDefault="009255CD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:rsidR="00F709FB" w:rsidRDefault="009255CD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Критерий</w:t>
            </w:r>
          </w:p>
        </w:tc>
      </w:tr>
      <w:tr w:rsidR="00F709FB"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F709FB" w:rsidRDefault="009255CD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F709FB" w:rsidRDefault="009255CD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</w:t>
            </w:r>
            <w:proofErr w:type="gramStart"/>
            <w:r>
              <w:t>максимальному</w:t>
            </w:r>
            <w:proofErr w:type="gramEnd"/>
            <w:r>
              <w:t>.</w:t>
            </w:r>
          </w:p>
        </w:tc>
      </w:tr>
      <w:tr w:rsidR="00F709FB"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F709FB" w:rsidRDefault="00F709FB">
            <w:pPr>
              <w:pStyle w:val="a3"/>
            </w:pPr>
          </w:p>
        </w:tc>
        <w:tc>
          <w:tcPr>
            <w:tcW w:w="0" w:type="auto"/>
            <w:vMerge/>
          </w:tcPr>
          <w:p w:rsidR="00F709FB" w:rsidRDefault="00F709FB">
            <w:pPr>
              <w:pStyle w:val="a3"/>
            </w:pPr>
          </w:p>
        </w:tc>
      </w:tr>
      <w:tr w:rsidR="00F709FB"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F709FB" w:rsidRDefault="009255CD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F709FB" w:rsidRDefault="009255CD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F709FB"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F709FB" w:rsidRDefault="00F709FB">
            <w:pPr>
              <w:pStyle w:val="a3"/>
            </w:pPr>
          </w:p>
        </w:tc>
        <w:tc>
          <w:tcPr>
            <w:tcW w:w="0" w:type="auto"/>
            <w:vMerge/>
          </w:tcPr>
          <w:p w:rsidR="00F709FB" w:rsidRDefault="00F709FB">
            <w:pPr>
              <w:pStyle w:val="a3"/>
            </w:pPr>
          </w:p>
        </w:tc>
      </w:tr>
      <w:tr w:rsidR="00F709FB"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F709FB" w:rsidRDefault="00F709FB">
            <w:pPr>
              <w:pStyle w:val="a3"/>
            </w:pPr>
          </w:p>
        </w:tc>
        <w:tc>
          <w:tcPr>
            <w:tcW w:w="0" w:type="auto"/>
            <w:vMerge/>
          </w:tcPr>
          <w:p w:rsidR="00F709FB" w:rsidRDefault="00F709FB">
            <w:pPr>
              <w:pStyle w:val="a3"/>
            </w:pPr>
          </w:p>
        </w:tc>
      </w:tr>
      <w:tr w:rsidR="00F709FB"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F709FB" w:rsidRDefault="00F709FB">
            <w:pPr>
              <w:pStyle w:val="a3"/>
            </w:pPr>
          </w:p>
        </w:tc>
        <w:tc>
          <w:tcPr>
            <w:tcW w:w="0" w:type="auto"/>
            <w:vMerge/>
          </w:tcPr>
          <w:p w:rsidR="00F709FB" w:rsidRDefault="00F709FB">
            <w:pPr>
              <w:pStyle w:val="a3"/>
            </w:pPr>
          </w:p>
        </w:tc>
      </w:tr>
      <w:tr w:rsidR="00F709FB"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F709FB" w:rsidRDefault="009255CD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F709FB" w:rsidRDefault="009255CD">
            <w:pPr>
              <w:pStyle w:val="a3"/>
            </w:pPr>
            <w:r>
              <w:t xml:space="preserve">Теоретическое содержание курса освоено частично, но пробелы не </w:t>
            </w:r>
            <w:r>
              <w:lastRenderedPageBreak/>
              <w:t>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F709FB"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F709FB" w:rsidRDefault="00F709FB">
            <w:pPr>
              <w:pStyle w:val="a3"/>
            </w:pPr>
          </w:p>
        </w:tc>
        <w:tc>
          <w:tcPr>
            <w:tcW w:w="0" w:type="auto"/>
            <w:vMerge/>
          </w:tcPr>
          <w:p w:rsidR="00F709FB" w:rsidRDefault="00F709FB">
            <w:pPr>
              <w:pStyle w:val="a3"/>
            </w:pPr>
          </w:p>
        </w:tc>
      </w:tr>
      <w:tr w:rsidR="00F709FB"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lastRenderedPageBreak/>
              <w:t>D+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F709FB" w:rsidRDefault="00F709FB">
            <w:pPr>
              <w:pStyle w:val="a3"/>
            </w:pPr>
          </w:p>
        </w:tc>
        <w:tc>
          <w:tcPr>
            <w:tcW w:w="0" w:type="auto"/>
            <w:vMerge/>
          </w:tcPr>
          <w:p w:rsidR="00F709FB" w:rsidRDefault="00F709FB">
            <w:pPr>
              <w:pStyle w:val="a3"/>
            </w:pPr>
          </w:p>
        </w:tc>
      </w:tr>
      <w:tr w:rsidR="00F709FB"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lastRenderedPageBreak/>
              <w:t>D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F709FB" w:rsidRDefault="00F709FB">
            <w:pPr>
              <w:pStyle w:val="a3"/>
            </w:pPr>
          </w:p>
        </w:tc>
        <w:tc>
          <w:tcPr>
            <w:tcW w:w="0" w:type="auto"/>
            <w:vMerge/>
          </w:tcPr>
          <w:p w:rsidR="00F709FB" w:rsidRDefault="00F709FB">
            <w:pPr>
              <w:pStyle w:val="a3"/>
            </w:pPr>
          </w:p>
        </w:tc>
      </w:tr>
      <w:tr w:rsidR="00F709FB"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F709FB" w:rsidRDefault="009255CD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F709FB" w:rsidRDefault="009255CD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F709FB"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F709FB" w:rsidRDefault="009255CD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F709FB" w:rsidRDefault="00F709FB">
            <w:pPr>
              <w:pStyle w:val="a3"/>
            </w:pPr>
          </w:p>
        </w:tc>
        <w:tc>
          <w:tcPr>
            <w:tcW w:w="0" w:type="auto"/>
            <w:vMerge/>
          </w:tcPr>
          <w:p w:rsidR="00F709FB" w:rsidRDefault="00F709FB">
            <w:pPr>
              <w:pStyle w:val="a3"/>
            </w:pPr>
          </w:p>
        </w:tc>
      </w:tr>
    </w:tbl>
    <w:p w:rsidR="00F709FB" w:rsidRDefault="00F709FB">
      <w:pPr>
        <w:pStyle w:val="a3"/>
      </w:pPr>
    </w:p>
    <w:p w:rsidR="00F709FB" w:rsidRDefault="009255CD">
      <w:pPr>
        <w:pStyle w:val="a3"/>
        <w:jc w:val="center"/>
      </w:pPr>
      <w:r>
        <w:rPr>
          <w:b/>
        </w:rPr>
        <w:t>4 ПОЛИТИКА ДИСЦИПЛИНЫ</w:t>
      </w:r>
    </w:p>
    <w:p w:rsidR="00F709FB" w:rsidRDefault="00F709FB">
      <w:pPr>
        <w:pStyle w:val="a3"/>
      </w:pPr>
    </w:p>
    <w:p w:rsidR="00F709FB" w:rsidRDefault="009255CD">
      <w:pPr>
        <w:pStyle w:val="a3"/>
        <w:ind w:firstLine="567"/>
      </w:pPr>
      <w:r>
        <w:t>Обучающийся обязан:</w:t>
      </w:r>
    </w:p>
    <w:p w:rsidR="00F709FB" w:rsidRDefault="009255CD">
      <w:pPr>
        <w:pStyle w:val="a3"/>
        <w:ind w:firstLine="567"/>
      </w:pPr>
      <w:proofErr w:type="gramStart"/>
      <w:r>
        <w:t>Дать обновленные современные знания для развития у обучающегося прочных знаний и умений в изучении гидротермальных процессов</w:t>
      </w:r>
      <w:proofErr w:type="gramEnd"/>
    </w:p>
    <w:p w:rsidR="00F709FB" w:rsidRDefault="00F709FB">
      <w:pPr>
        <w:pStyle w:val="a3"/>
      </w:pPr>
    </w:p>
    <w:p w:rsidR="00F709FB" w:rsidRDefault="009255CD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F709FB" w:rsidRDefault="00F709FB">
      <w:pPr>
        <w:pStyle w:val="a3"/>
      </w:pPr>
    </w:p>
    <w:p w:rsidR="00F709FB" w:rsidRDefault="009255CD">
      <w:pPr>
        <w:pStyle w:val="a3"/>
        <w:jc w:val="center"/>
      </w:pPr>
      <w:r>
        <w:rPr>
          <w:b/>
        </w:rPr>
        <w:t>5.1 Основная литература</w:t>
      </w:r>
    </w:p>
    <w:p w:rsidR="00F709FB" w:rsidRDefault="00F709FB">
      <w:pPr>
        <w:pStyle w:val="a3"/>
      </w:pPr>
    </w:p>
    <w:p w:rsidR="00F709FB" w:rsidRPr="001B5350" w:rsidRDefault="009255CD">
      <w:pPr>
        <w:pStyle w:val="a3"/>
        <w:ind w:firstLine="567"/>
        <w:rPr>
          <w:lang w:val="en-US"/>
        </w:rPr>
      </w:pPr>
      <w:r>
        <w:t xml:space="preserve">1. 1. Матвеев А.А. Геохимические поиски месторождений полезных ископаемых. Краткий курс лекций. Учебное издание.- М.: Изд-во МГУ, 2003, 2007. 110 с. 2. Перельман А.И., </w:t>
      </w:r>
      <w:proofErr w:type="spellStart"/>
      <w:r>
        <w:t>Касимов</w:t>
      </w:r>
      <w:proofErr w:type="spellEnd"/>
      <w:r>
        <w:t xml:space="preserve"> КС. Геохимия ландшафта. М.: Астрея-2000, 1999. 768 с. 3. Соловов А.П. Геохимические методы поисков месторождений полезных ископаемых. Учебник для вузов.- М</w:t>
      </w:r>
      <w:r w:rsidRPr="00816E18">
        <w:rPr>
          <w:lang w:val="en-US"/>
        </w:rPr>
        <w:t>.,</w:t>
      </w:r>
      <w:r>
        <w:t>Недра</w:t>
      </w:r>
      <w:r w:rsidRPr="00816E18">
        <w:rPr>
          <w:lang w:val="en-US"/>
        </w:rPr>
        <w:t xml:space="preserve">, 2005. 294 </w:t>
      </w:r>
      <w:r>
        <w:t>с</w:t>
      </w:r>
      <w:r w:rsidRPr="00816E18">
        <w:rPr>
          <w:lang w:val="en-US"/>
        </w:rPr>
        <w:t xml:space="preserve">. </w:t>
      </w:r>
    </w:p>
    <w:p w:rsidR="00F709FB" w:rsidRPr="001B5350" w:rsidRDefault="00F709FB">
      <w:pPr>
        <w:pStyle w:val="a3"/>
        <w:rPr>
          <w:lang w:val="en-US"/>
        </w:rPr>
      </w:pPr>
    </w:p>
    <w:p w:rsidR="00F709FB" w:rsidRPr="00816E18" w:rsidRDefault="009255CD">
      <w:pPr>
        <w:pStyle w:val="a3"/>
        <w:jc w:val="center"/>
        <w:rPr>
          <w:lang w:val="en-US"/>
        </w:rPr>
      </w:pPr>
      <w:r w:rsidRPr="00816E18">
        <w:rPr>
          <w:b/>
          <w:lang w:val="en-US"/>
        </w:rPr>
        <w:t xml:space="preserve">5.2 </w:t>
      </w:r>
      <w:r>
        <w:rPr>
          <w:b/>
        </w:rPr>
        <w:t>Дополнительная</w:t>
      </w:r>
      <w:r w:rsidRPr="00816E18">
        <w:rPr>
          <w:b/>
          <w:lang w:val="en-US"/>
        </w:rPr>
        <w:t xml:space="preserve"> </w:t>
      </w:r>
      <w:r>
        <w:rPr>
          <w:b/>
        </w:rPr>
        <w:t>литература</w:t>
      </w:r>
    </w:p>
    <w:p w:rsidR="00F709FB" w:rsidRPr="00816E18" w:rsidRDefault="00F709FB">
      <w:pPr>
        <w:pStyle w:val="a3"/>
        <w:rPr>
          <w:lang w:val="en-US"/>
        </w:rPr>
      </w:pPr>
    </w:p>
    <w:p w:rsidR="00F709FB" w:rsidRPr="00816E18" w:rsidRDefault="00816E18">
      <w:pPr>
        <w:pStyle w:val="a3"/>
        <w:ind w:firstLine="567"/>
        <w:rPr>
          <w:lang w:val="en-US"/>
        </w:rPr>
      </w:pPr>
      <w:r w:rsidRPr="00816E18">
        <w:rPr>
          <w:lang w:val="en-US"/>
        </w:rPr>
        <w:t xml:space="preserve">4. </w:t>
      </w:r>
      <w:r w:rsidRPr="001B5350">
        <w:rPr>
          <w:lang w:val="en-US"/>
        </w:rPr>
        <w:t xml:space="preserve">Carla W. Montgomery Environmental Geology, New Work, 2008, p.530 5. Walter L. Pohl Economic Geology principles and practice </w:t>
      </w:r>
      <w:proofErr w:type="spellStart"/>
      <w:r w:rsidRPr="001B5350">
        <w:rPr>
          <w:lang w:val="en-US"/>
        </w:rPr>
        <w:t>Walley-blackwell</w:t>
      </w:r>
      <w:proofErr w:type="spellEnd"/>
      <w:r w:rsidRPr="001B5350">
        <w:rPr>
          <w:lang w:val="en-US"/>
        </w:rPr>
        <w:t>, p.655</w:t>
      </w:r>
    </w:p>
    <w:sectPr w:rsidR="00F709FB" w:rsidRPr="00816E18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68DD" w:rsidRDefault="00B768DD">
      <w:pPr>
        <w:spacing w:after="0" w:line="240" w:lineRule="auto"/>
      </w:pPr>
      <w:r>
        <w:separator/>
      </w:r>
    </w:p>
  </w:endnote>
  <w:endnote w:type="continuationSeparator" w:id="0">
    <w:p w:rsidR="00B768DD" w:rsidRDefault="00B768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68DD" w:rsidRDefault="00B768DD">
      <w:pPr>
        <w:spacing w:after="0" w:line="240" w:lineRule="auto"/>
      </w:pPr>
      <w:r>
        <w:separator/>
      </w:r>
    </w:p>
  </w:footnote>
  <w:footnote w:type="continuationSeparator" w:id="0">
    <w:p w:rsidR="00B768DD" w:rsidRDefault="00B768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4B03AC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4B03AC" w:rsidRDefault="004B03AC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4B03AC" w:rsidRDefault="004B03AC">
          <w:pPr>
            <w:pStyle w:val="a5"/>
          </w:pPr>
          <w:proofErr w:type="gramStart"/>
          <w:r>
            <w:t>ВОСТОЧНО-КАЗАХСТАНСКИЙ</w:t>
          </w:r>
          <w:proofErr w:type="gramEnd"/>
          <w:r>
            <w:t xml:space="preserve">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4B03AC" w:rsidRDefault="004B03AC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8375F4">
            <w:rPr>
              <w:noProof/>
            </w:rPr>
            <w:t>8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8375F4">
            <w:rPr>
              <w:noProof/>
            </w:rPr>
            <w:t>10</w:t>
          </w:r>
          <w:r>
            <w:fldChar w:fldCharType="end"/>
          </w:r>
        </w:p>
      </w:tc>
    </w:tr>
    <w:tr w:rsidR="004B03AC">
      <w:trPr>
        <w:cantSplit/>
        <w:trHeight w:val="310"/>
      </w:trPr>
      <w:tc>
        <w:tcPr>
          <w:tcW w:w="1129" w:type="dxa"/>
          <w:vMerge/>
        </w:tcPr>
        <w:p w:rsidR="004B03AC" w:rsidRDefault="004B03AC">
          <w:pPr>
            <w:pStyle w:val="a3"/>
          </w:pPr>
        </w:p>
      </w:tc>
      <w:tc>
        <w:tcPr>
          <w:tcW w:w="1921" w:type="dxa"/>
          <w:vAlign w:val="center"/>
        </w:tcPr>
        <w:p w:rsidR="004B03AC" w:rsidRDefault="004B03AC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4B03AC" w:rsidRDefault="004B03AC">
          <w:pPr>
            <w:pStyle w:val="a5"/>
          </w:pPr>
          <w:r>
            <w:t>И-НАО "ВКТУ" 026-II-2021</w:t>
          </w:r>
        </w:p>
        <w:p w:rsidR="004B03AC" w:rsidRDefault="004B03AC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4B03AC" w:rsidRDefault="004B03AC">
          <w:pPr>
            <w:pStyle w:val="a3"/>
          </w:pPr>
        </w:p>
      </w:tc>
    </w:tr>
  </w:tbl>
  <w:p w:rsidR="004B03AC" w:rsidRDefault="004B03A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709FB"/>
    <w:rsid w:val="00116E2A"/>
    <w:rsid w:val="001B5350"/>
    <w:rsid w:val="004B03AC"/>
    <w:rsid w:val="004E7718"/>
    <w:rsid w:val="00690EF1"/>
    <w:rsid w:val="00816E18"/>
    <w:rsid w:val="008375F4"/>
    <w:rsid w:val="009255CD"/>
    <w:rsid w:val="00A8256C"/>
    <w:rsid w:val="00B768DD"/>
    <w:rsid w:val="00E260F5"/>
    <w:rsid w:val="00E82803"/>
    <w:rsid w:val="00F55282"/>
    <w:rsid w:val="00F70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1B53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B53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10</Pages>
  <Words>1957</Words>
  <Characters>11159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Марина Мизерная (Заведующая кафедрой ГиГД)</cp:lastModifiedBy>
  <cp:revision>8</cp:revision>
  <dcterms:created xsi:type="dcterms:W3CDTF">2022-03-24T06:50:00Z</dcterms:created>
  <dcterms:modified xsi:type="dcterms:W3CDTF">2022-04-01T05:36:00Z</dcterms:modified>
</cp:coreProperties>
</file>